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35B" w:rsidRPr="00875A16" w:rsidRDefault="0077135B" w:rsidP="00875A16">
      <w:pPr>
        <w:spacing w:before="120"/>
        <w:jc w:val="both"/>
        <w:rPr>
          <w:rFonts w:asciiTheme="minorHAnsi" w:hAnsiTheme="minorHAnsi" w:cstheme="minorHAnsi"/>
          <w:b/>
        </w:rPr>
      </w:pPr>
      <w:bookmarkStart w:id="0" w:name="_GoBack"/>
      <w:bookmarkEnd w:id="0"/>
    </w:p>
    <w:p w:rsidR="0071576B" w:rsidRPr="00875A16" w:rsidRDefault="0068376E" w:rsidP="00875A16">
      <w:pPr>
        <w:spacing w:before="120"/>
        <w:jc w:val="both"/>
        <w:rPr>
          <w:rFonts w:asciiTheme="minorHAnsi" w:hAnsiTheme="minorHAnsi" w:cstheme="minorHAnsi"/>
          <w:b/>
          <w:sz w:val="32"/>
          <w:szCs w:val="32"/>
        </w:rPr>
      </w:pPr>
      <w:r w:rsidRPr="00875A16">
        <w:rPr>
          <w:rFonts w:asciiTheme="minorHAnsi" w:hAnsiTheme="minorHAnsi" w:cstheme="minorHAnsi"/>
          <w:b/>
          <w:sz w:val="32"/>
          <w:szCs w:val="32"/>
        </w:rPr>
        <w:t xml:space="preserve">VOCAL </w:t>
      </w:r>
      <w:r w:rsidR="0077135B" w:rsidRPr="00875A16">
        <w:rPr>
          <w:rFonts w:asciiTheme="minorHAnsi" w:hAnsiTheme="minorHAnsi" w:cstheme="minorHAnsi"/>
          <w:b/>
          <w:sz w:val="32"/>
          <w:szCs w:val="32"/>
        </w:rPr>
        <w:t xml:space="preserve">Counselling </w:t>
      </w:r>
      <w:r w:rsidR="001C3C31">
        <w:rPr>
          <w:rFonts w:asciiTheme="minorHAnsi" w:hAnsiTheme="minorHAnsi" w:cstheme="minorHAnsi"/>
          <w:b/>
          <w:sz w:val="32"/>
          <w:szCs w:val="32"/>
        </w:rPr>
        <w:t xml:space="preserve">Service – Service </w:t>
      </w:r>
      <w:r w:rsidR="00612524" w:rsidRPr="00875A16">
        <w:rPr>
          <w:rFonts w:asciiTheme="minorHAnsi" w:hAnsiTheme="minorHAnsi" w:cstheme="minorHAnsi"/>
          <w:b/>
          <w:sz w:val="32"/>
          <w:szCs w:val="32"/>
        </w:rPr>
        <w:t xml:space="preserve">Standards </w:t>
      </w:r>
      <w:r w:rsidR="0077135B" w:rsidRPr="00875A16">
        <w:rPr>
          <w:rFonts w:asciiTheme="minorHAnsi" w:hAnsiTheme="minorHAnsi" w:cstheme="minorHAnsi"/>
          <w:b/>
          <w:sz w:val="32"/>
          <w:szCs w:val="32"/>
        </w:rPr>
        <w:t xml:space="preserve">&amp; Complaints </w:t>
      </w:r>
    </w:p>
    <w:p w:rsidR="007E65B7" w:rsidRPr="00AE3FCA" w:rsidRDefault="007E65B7" w:rsidP="007E65B7">
      <w:pPr>
        <w:spacing w:before="120"/>
        <w:jc w:val="both"/>
        <w:rPr>
          <w:rFonts w:ascii="Calibri" w:hAnsi="Calibri" w:cs="Calibri"/>
          <w:i/>
        </w:rPr>
      </w:pPr>
      <w:r w:rsidRPr="00AE3FCA">
        <w:rPr>
          <w:rFonts w:ascii="Calibri" w:hAnsi="Calibri" w:cs="Calibri"/>
          <w:i/>
        </w:rPr>
        <w:t>(</w:t>
      </w:r>
      <w:r w:rsidR="00511C75">
        <w:rPr>
          <w:rFonts w:ascii="Calibri" w:hAnsi="Calibri" w:cs="Calibri"/>
          <w:i/>
        </w:rPr>
        <w:t>Jan 2</w:t>
      </w:r>
      <w:r>
        <w:rPr>
          <w:rFonts w:ascii="Calibri" w:hAnsi="Calibri" w:cs="Calibri"/>
          <w:i/>
        </w:rPr>
        <w:t>0</w:t>
      </w:r>
      <w:r w:rsidR="00511C75">
        <w:rPr>
          <w:rFonts w:ascii="Calibri" w:hAnsi="Calibri" w:cs="Calibri"/>
          <w:i/>
        </w:rPr>
        <w:t>21</w:t>
      </w:r>
      <w:r>
        <w:rPr>
          <w:rFonts w:ascii="Calibri" w:hAnsi="Calibri" w:cs="Calibri"/>
          <w:i/>
        </w:rPr>
        <w:t>)</w:t>
      </w:r>
    </w:p>
    <w:p w:rsidR="007E65B7" w:rsidRDefault="007E65B7" w:rsidP="007E65B7">
      <w:pPr>
        <w:spacing w:before="120"/>
        <w:jc w:val="both"/>
        <w:rPr>
          <w:rFonts w:ascii="Calibri" w:hAnsi="Calibri" w:cs="Calibri"/>
          <w:i/>
        </w:rPr>
      </w:pPr>
    </w:p>
    <w:p w:rsidR="007E65B7" w:rsidRPr="007E65B7" w:rsidRDefault="007E65B7" w:rsidP="007E65B7">
      <w:pPr>
        <w:spacing w:before="120"/>
        <w:jc w:val="both"/>
        <w:rPr>
          <w:rFonts w:ascii="Calibri" w:hAnsi="Calibri" w:cs="Calibri"/>
          <w:i/>
        </w:rPr>
      </w:pPr>
      <w:r w:rsidRPr="007E65B7">
        <w:rPr>
          <w:rFonts w:ascii="Calibri" w:hAnsi="Calibri" w:cs="Calibri"/>
          <w:i/>
        </w:rPr>
        <w:t>“By listening and understanding we can work in partnership with carers to empower and support them in their endeavours to find the best possible outcome to their situation”</w:t>
      </w:r>
    </w:p>
    <w:p w:rsidR="00FA4E71" w:rsidRPr="00875A16" w:rsidRDefault="00FA4E71" w:rsidP="00875A16">
      <w:pPr>
        <w:spacing w:before="120"/>
        <w:jc w:val="both"/>
        <w:rPr>
          <w:rFonts w:asciiTheme="minorHAnsi" w:hAnsiTheme="minorHAnsi" w:cstheme="minorHAnsi"/>
          <w:b/>
        </w:rPr>
      </w:pPr>
    </w:p>
    <w:p w:rsidR="00FA4E71" w:rsidRPr="00875A16" w:rsidRDefault="00FA4E71" w:rsidP="00875A16">
      <w:pPr>
        <w:spacing w:before="120"/>
        <w:jc w:val="both"/>
        <w:rPr>
          <w:rFonts w:asciiTheme="minorHAnsi" w:hAnsiTheme="minorHAnsi" w:cstheme="minorHAnsi"/>
        </w:rPr>
      </w:pPr>
      <w:r w:rsidRPr="00875A16">
        <w:rPr>
          <w:rFonts w:asciiTheme="minorHAnsi" w:hAnsiTheme="minorHAnsi" w:cstheme="minorHAnsi"/>
        </w:rPr>
        <w:t xml:space="preserve">The Carers Counselling Service </w:t>
      </w:r>
      <w:r w:rsidR="005939A0" w:rsidRPr="00875A16">
        <w:rPr>
          <w:rFonts w:asciiTheme="minorHAnsi" w:hAnsiTheme="minorHAnsi" w:cstheme="minorHAnsi"/>
        </w:rPr>
        <w:t>endeavors</w:t>
      </w:r>
      <w:r w:rsidRPr="00875A16">
        <w:rPr>
          <w:rFonts w:asciiTheme="minorHAnsi" w:hAnsiTheme="minorHAnsi" w:cstheme="minorHAnsi"/>
        </w:rPr>
        <w:t xml:space="preserve"> to offer a high quality service that most appropriately meets </w:t>
      </w:r>
      <w:r w:rsidR="00AA410C" w:rsidRPr="00875A16">
        <w:rPr>
          <w:rFonts w:asciiTheme="minorHAnsi" w:hAnsiTheme="minorHAnsi" w:cstheme="minorHAnsi"/>
        </w:rPr>
        <w:t>carer</w:t>
      </w:r>
      <w:r w:rsidR="005939A0" w:rsidRPr="00875A16">
        <w:rPr>
          <w:rFonts w:asciiTheme="minorHAnsi" w:hAnsiTheme="minorHAnsi" w:cstheme="minorHAnsi"/>
        </w:rPr>
        <w:t>s</w:t>
      </w:r>
      <w:r w:rsidR="00AA410C" w:rsidRPr="00875A16">
        <w:rPr>
          <w:rFonts w:asciiTheme="minorHAnsi" w:hAnsiTheme="minorHAnsi" w:cstheme="minorHAnsi"/>
        </w:rPr>
        <w:t>’</w:t>
      </w:r>
      <w:r w:rsidR="0068376E" w:rsidRPr="00875A16">
        <w:rPr>
          <w:rFonts w:asciiTheme="minorHAnsi" w:hAnsiTheme="minorHAnsi" w:cstheme="minorHAnsi"/>
        </w:rPr>
        <w:t xml:space="preserve"> </w:t>
      </w:r>
      <w:r w:rsidRPr="00875A16">
        <w:rPr>
          <w:rFonts w:asciiTheme="minorHAnsi" w:hAnsiTheme="minorHAnsi" w:cstheme="minorHAnsi"/>
        </w:rPr>
        <w:t>needs.</w:t>
      </w:r>
      <w:r w:rsidR="00CD3249" w:rsidRPr="00875A16">
        <w:rPr>
          <w:rFonts w:asciiTheme="minorHAnsi" w:hAnsiTheme="minorHAnsi" w:cstheme="minorHAnsi"/>
        </w:rPr>
        <w:t xml:space="preserve"> </w:t>
      </w:r>
      <w:r w:rsidRPr="00875A16">
        <w:rPr>
          <w:rFonts w:asciiTheme="minorHAnsi" w:hAnsiTheme="minorHAnsi" w:cstheme="minorHAnsi"/>
        </w:rPr>
        <w:t>We welcome comments</w:t>
      </w:r>
      <w:r w:rsidR="00B06367" w:rsidRPr="00875A16">
        <w:rPr>
          <w:rFonts w:asciiTheme="minorHAnsi" w:hAnsiTheme="minorHAnsi" w:cstheme="minorHAnsi"/>
        </w:rPr>
        <w:t xml:space="preserve"> and feedback</w:t>
      </w:r>
      <w:r w:rsidRPr="00875A16">
        <w:rPr>
          <w:rFonts w:asciiTheme="minorHAnsi" w:hAnsiTheme="minorHAnsi" w:cstheme="minorHAnsi"/>
        </w:rPr>
        <w:t>. We want to ensure that the services we offer best meet the needs of those who use the service. Your comments</w:t>
      </w:r>
      <w:r w:rsidR="00875A16" w:rsidRPr="00875A16">
        <w:rPr>
          <w:rFonts w:asciiTheme="minorHAnsi" w:hAnsiTheme="minorHAnsi" w:cstheme="minorHAnsi"/>
        </w:rPr>
        <w:t xml:space="preserve"> about what has been helpful or not so helpful</w:t>
      </w:r>
      <w:r w:rsidRPr="00875A16">
        <w:rPr>
          <w:rFonts w:asciiTheme="minorHAnsi" w:hAnsiTheme="minorHAnsi" w:cstheme="minorHAnsi"/>
        </w:rPr>
        <w:t xml:space="preserve"> will help us to assess and evaluate what we do and make changes if necessary.</w:t>
      </w:r>
    </w:p>
    <w:p w:rsidR="001C3C31" w:rsidRPr="00AE3FCA" w:rsidRDefault="00FA4E71">
      <w:pPr>
        <w:spacing w:before="120"/>
        <w:contextualSpacing/>
        <w:rPr>
          <w:rFonts w:ascii="Calibri" w:hAnsi="Calibri" w:cs="Calibri"/>
        </w:rPr>
      </w:pPr>
      <w:r w:rsidRPr="00875A16">
        <w:rPr>
          <w:rFonts w:asciiTheme="minorHAnsi" w:hAnsiTheme="minorHAnsi" w:cstheme="minorHAnsi"/>
        </w:rPr>
        <w:t>If you have</w:t>
      </w:r>
      <w:r w:rsidR="00AA410C" w:rsidRPr="00875A16">
        <w:rPr>
          <w:rFonts w:asciiTheme="minorHAnsi" w:hAnsiTheme="minorHAnsi" w:cstheme="minorHAnsi"/>
        </w:rPr>
        <w:t xml:space="preserve"> any comments</w:t>
      </w:r>
      <w:r w:rsidR="004C046C" w:rsidRPr="00875A16">
        <w:rPr>
          <w:rFonts w:asciiTheme="minorHAnsi" w:hAnsiTheme="minorHAnsi" w:cstheme="minorHAnsi"/>
        </w:rPr>
        <w:t xml:space="preserve"> </w:t>
      </w:r>
      <w:r w:rsidR="00AA410C" w:rsidRPr="00875A16">
        <w:rPr>
          <w:rFonts w:asciiTheme="minorHAnsi" w:hAnsiTheme="minorHAnsi" w:cstheme="minorHAnsi"/>
        </w:rPr>
        <w:t>about the service</w:t>
      </w:r>
      <w:r w:rsidRPr="001C3C31">
        <w:rPr>
          <w:rFonts w:asciiTheme="minorHAnsi" w:hAnsiTheme="minorHAnsi" w:cstheme="minorHAnsi"/>
        </w:rPr>
        <w:t xml:space="preserve"> </w:t>
      </w:r>
      <w:r w:rsidR="001C3C31">
        <w:rPr>
          <w:rFonts w:asciiTheme="minorHAnsi" w:hAnsiTheme="minorHAnsi" w:cstheme="minorHAnsi"/>
        </w:rPr>
        <w:t xml:space="preserve">or </w:t>
      </w:r>
      <w:r w:rsidRPr="001C3C31">
        <w:rPr>
          <w:rFonts w:asciiTheme="minorHAnsi" w:hAnsiTheme="minorHAnsi" w:cstheme="minorHAnsi"/>
        </w:rPr>
        <w:t xml:space="preserve">any ideas about how the service can be improved, please </w:t>
      </w:r>
      <w:r w:rsidR="001C3C31" w:rsidRPr="001C3C31">
        <w:rPr>
          <w:rFonts w:asciiTheme="minorHAnsi" w:hAnsiTheme="minorHAnsi" w:cstheme="minorHAnsi"/>
        </w:rPr>
        <w:t xml:space="preserve">email </w:t>
      </w:r>
      <w:r w:rsidR="004C046C" w:rsidRPr="001C3C31">
        <w:rPr>
          <w:rFonts w:asciiTheme="minorHAnsi" w:hAnsiTheme="minorHAnsi" w:cstheme="minorHAnsi"/>
        </w:rPr>
        <w:t xml:space="preserve">the </w:t>
      </w:r>
      <w:r w:rsidR="005B6D81" w:rsidRPr="001C3C31">
        <w:rPr>
          <w:rFonts w:asciiTheme="minorHAnsi" w:hAnsiTheme="minorHAnsi" w:cstheme="minorHAnsi"/>
        </w:rPr>
        <w:t>Counselling Service Manager</w:t>
      </w:r>
      <w:r w:rsidR="007E65B7" w:rsidRPr="001C3C31">
        <w:rPr>
          <w:rFonts w:asciiTheme="minorHAnsi" w:hAnsiTheme="minorHAnsi" w:cstheme="minorHAnsi"/>
        </w:rPr>
        <w:t xml:space="preserve"> at</w:t>
      </w:r>
      <w:r w:rsidR="001C3C31" w:rsidRPr="001C3C31">
        <w:rPr>
          <w:rFonts w:asciiTheme="minorHAnsi" w:hAnsiTheme="minorHAnsi" w:cstheme="minorHAnsi"/>
        </w:rPr>
        <w:t xml:space="preserve"> </w:t>
      </w:r>
      <w:hyperlink r:id="rId8" w:history="1">
        <w:r w:rsidR="00582D63" w:rsidRPr="00AE3FCA">
          <w:rPr>
            <w:rStyle w:val="Hyperlink"/>
          </w:rPr>
          <w:t>agenetti@vocal.org.uk</w:t>
        </w:r>
      </w:hyperlink>
      <w:r w:rsidR="00582D63">
        <w:rPr>
          <w:rFonts w:ascii="Calibri" w:hAnsi="Calibri" w:cs="Calibri"/>
        </w:rPr>
        <w:t>, or write to</w:t>
      </w:r>
    </w:p>
    <w:p w:rsidR="004C046C" w:rsidRPr="001C3C31" w:rsidRDefault="004C046C" w:rsidP="00AE3FCA">
      <w:pPr>
        <w:tabs>
          <w:tab w:val="left" w:pos="4395"/>
          <w:tab w:val="left" w:pos="4820"/>
        </w:tabs>
        <w:spacing w:before="120"/>
        <w:ind w:left="720"/>
        <w:rPr>
          <w:rFonts w:asciiTheme="minorHAnsi" w:hAnsiTheme="minorHAnsi" w:cstheme="minorHAnsi"/>
        </w:rPr>
      </w:pPr>
      <w:r w:rsidRPr="001C3C31">
        <w:rPr>
          <w:rFonts w:asciiTheme="minorHAnsi" w:hAnsiTheme="minorHAnsi" w:cstheme="minorHAnsi"/>
        </w:rPr>
        <w:t>VOCAL Edinburgh Carers’ Hub</w:t>
      </w:r>
      <w:r w:rsidR="001C3C31" w:rsidRPr="001C3C31">
        <w:rPr>
          <w:rFonts w:asciiTheme="minorHAnsi" w:hAnsiTheme="minorHAnsi" w:cstheme="minorHAnsi"/>
        </w:rPr>
        <w:tab/>
        <w:t>or</w:t>
      </w:r>
      <w:r w:rsidR="001C3C31" w:rsidRPr="001C3C31">
        <w:rPr>
          <w:rFonts w:asciiTheme="minorHAnsi" w:hAnsiTheme="minorHAnsi" w:cstheme="minorHAnsi"/>
        </w:rPr>
        <w:tab/>
        <w:t>VOCAL Midlothian Carers Centre</w:t>
      </w:r>
    </w:p>
    <w:p w:rsidR="001C3C31" w:rsidRPr="00AE3FCA" w:rsidRDefault="004C046C" w:rsidP="00AE3FCA">
      <w:pPr>
        <w:tabs>
          <w:tab w:val="left" w:pos="4395"/>
          <w:tab w:val="left" w:pos="4820"/>
        </w:tabs>
        <w:spacing w:before="120"/>
        <w:ind w:left="720"/>
        <w:contextualSpacing/>
        <w:rPr>
          <w:rFonts w:asciiTheme="minorHAnsi" w:hAnsiTheme="minorHAnsi" w:cstheme="minorHAnsi"/>
        </w:rPr>
      </w:pPr>
      <w:r w:rsidRPr="001C3C31">
        <w:rPr>
          <w:rFonts w:asciiTheme="minorHAnsi" w:hAnsiTheme="minorHAnsi" w:cstheme="minorHAnsi"/>
        </w:rPr>
        <w:t>60 Leith Walk</w:t>
      </w:r>
      <w:r w:rsidR="007E65B7" w:rsidRPr="001C3C31">
        <w:rPr>
          <w:rFonts w:asciiTheme="minorHAnsi" w:hAnsiTheme="minorHAnsi" w:cstheme="minorHAnsi"/>
        </w:rPr>
        <w:t xml:space="preserve">, </w:t>
      </w:r>
      <w:r w:rsidRPr="001C3C31">
        <w:rPr>
          <w:rFonts w:asciiTheme="minorHAnsi" w:hAnsiTheme="minorHAnsi" w:cstheme="minorHAnsi"/>
        </w:rPr>
        <w:t>Edinburgh EH6 5HB</w:t>
      </w:r>
      <w:r w:rsidR="001C3C31" w:rsidRPr="001C3C31">
        <w:rPr>
          <w:rFonts w:asciiTheme="minorHAnsi" w:hAnsiTheme="minorHAnsi" w:cstheme="minorHAnsi"/>
        </w:rPr>
        <w:tab/>
      </w:r>
      <w:r w:rsidR="001C3C31" w:rsidRPr="001C3C31">
        <w:rPr>
          <w:rFonts w:asciiTheme="minorHAnsi" w:hAnsiTheme="minorHAnsi" w:cstheme="minorHAnsi"/>
        </w:rPr>
        <w:tab/>
        <w:t xml:space="preserve">30/1 Hardengreen Estate, Eskbank EH22 </w:t>
      </w:r>
      <w:r w:rsidR="001C3C31" w:rsidRPr="00AE3FCA">
        <w:rPr>
          <w:rFonts w:asciiTheme="minorHAnsi" w:hAnsiTheme="minorHAnsi" w:cstheme="minorHAnsi"/>
        </w:rPr>
        <w:t xml:space="preserve">3NX </w:t>
      </w:r>
      <w:r w:rsidRPr="001C3C31">
        <w:rPr>
          <w:rFonts w:asciiTheme="minorHAnsi" w:hAnsiTheme="minorHAnsi" w:cstheme="minorHAnsi"/>
        </w:rPr>
        <w:t>Telephone: 0131 466 8082</w:t>
      </w:r>
      <w:r w:rsidR="007E65B7" w:rsidRPr="001C3C31">
        <w:rPr>
          <w:rFonts w:asciiTheme="minorHAnsi" w:hAnsiTheme="minorHAnsi" w:cstheme="minorHAnsi"/>
        </w:rPr>
        <w:tab/>
      </w:r>
      <w:r w:rsidR="001C3C31" w:rsidRPr="001C3C31">
        <w:rPr>
          <w:rFonts w:asciiTheme="minorHAnsi" w:hAnsiTheme="minorHAnsi" w:cstheme="minorHAnsi"/>
        </w:rPr>
        <w:tab/>
      </w:r>
      <w:r w:rsidR="001C3C31" w:rsidRPr="00AE3FCA">
        <w:rPr>
          <w:rFonts w:asciiTheme="minorHAnsi" w:hAnsiTheme="minorHAnsi" w:cstheme="minorHAnsi"/>
          <w:lang w:eastAsia="en-GB"/>
        </w:rPr>
        <w:t> Telephone 0131 663 6869</w:t>
      </w:r>
    </w:p>
    <w:p w:rsidR="00FA4E71" w:rsidRPr="001C3C31" w:rsidRDefault="001C3C31" w:rsidP="00AE3FCA">
      <w:pPr>
        <w:spacing w:before="120"/>
        <w:contextualSpacing/>
        <w:rPr>
          <w:rFonts w:asciiTheme="minorHAnsi" w:hAnsiTheme="minorHAnsi" w:cstheme="minorHAnsi"/>
        </w:rPr>
      </w:pPr>
      <w:r w:rsidRPr="00AE3FCA">
        <w:rPr>
          <w:rFonts w:asciiTheme="minorHAnsi" w:hAnsiTheme="minorHAnsi" w:cstheme="minorHAnsi"/>
        </w:rPr>
        <w:tab/>
      </w:r>
      <w:r w:rsidRPr="00AE3FCA">
        <w:rPr>
          <w:rFonts w:asciiTheme="minorHAnsi" w:hAnsiTheme="minorHAnsi" w:cstheme="minorHAnsi"/>
        </w:rPr>
        <w:tab/>
      </w:r>
      <w:r w:rsidRPr="00AE3FCA">
        <w:rPr>
          <w:rFonts w:asciiTheme="minorHAnsi" w:hAnsiTheme="minorHAnsi" w:cstheme="minorHAnsi"/>
        </w:rPr>
        <w:tab/>
      </w:r>
      <w:r w:rsidRPr="00AE3FCA">
        <w:rPr>
          <w:rFonts w:asciiTheme="minorHAnsi" w:hAnsiTheme="minorHAnsi" w:cstheme="minorHAnsi"/>
        </w:rPr>
        <w:tab/>
      </w:r>
    </w:p>
    <w:p w:rsidR="00CD3249" w:rsidRPr="00875A16" w:rsidRDefault="00CD3249">
      <w:pPr>
        <w:spacing w:before="120"/>
        <w:jc w:val="both"/>
        <w:rPr>
          <w:rFonts w:asciiTheme="minorHAnsi" w:hAnsiTheme="minorHAnsi" w:cstheme="minorHAnsi"/>
          <w:b/>
          <w:sz w:val="28"/>
          <w:szCs w:val="28"/>
        </w:rPr>
      </w:pPr>
      <w:r w:rsidRPr="00875A16">
        <w:rPr>
          <w:rFonts w:asciiTheme="minorHAnsi" w:hAnsiTheme="minorHAnsi" w:cstheme="minorHAnsi"/>
          <w:b/>
          <w:sz w:val="28"/>
          <w:szCs w:val="28"/>
        </w:rPr>
        <w:t>Standards of Service</w:t>
      </w:r>
    </w:p>
    <w:p w:rsidR="00CD3249" w:rsidRPr="00875A16" w:rsidRDefault="00CD3249">
      <w:pPr>
        <w:pStyle w:val="Default"/>
        <w:spacing w:before="120"/>
        <w:jc w:val="both"/>
        <w:rPr>
          <w:rFonts w:asciiTheme="minorHAnsi" w:hAnsiTheme="minorHAnsi" w:cstheme="minorHAnsi"/>
        </w:rPr>
      </w:pPr>
      <w:r w:rsidRPr="00875A16">
        <w:rPr>
          <w:rFonts w:asciiTheme="minorHAnsi" w:hAnsiTheme="minorHAnsi" w:cstheme="minorHAnsi"/>
        </w:rPr>
        <w:t xml:space="preserve">This </w:t>
      </w:r>
      <w:r w:rsidR="00146E68" w:rsidRPr="00875A16">
        <w:rPr>
          <w:rFonts w:asciiTheme="minorHAnsi" w:hAnsiTheme="minorHAnsi" w:cstheme="minorHAnsi"/>
        </w:rPr>
        <w:t>document</w:t>
      </w:r>
      <w:r w:rsidRPr="00875A16">
        <w:rPr>
          <w:rFonts w:asciiTheme="minorHAnsi" w:hAnsiTheme="minorHAnsi" w:cstheme="minorHAnsi"/>
        </w:rPr>
        <w:t xml:space="preserve"> sets out the standards of service that carers and those working with carers can expect of VOCAL. If you would like to make a complaint or suggestion about how we might improve our service, this </w:t>
      </w:r>
      <w:r w:rsidR="00146E68" w:rsidRPr="00875A16">
        <w:rPr>
          <w:rFonts w:asciiTheme="minorHAnsi" w:hAnsiTheme="minorHAnsi" w:cstheme="minorHAnsi"/>
        </w:rPr>
        <w:t>document</w:t>
      </w:r>
      <w:r w:rsidRPr="00875A16">
        <w:rPr>
          <w:rFonts w:asciiTheme="minorHAnsi" w:hAnsiTheme="minorHAnsi" w:cstheme="minorHAnsi"/>
        </w:rPr>
        <w:t xml:space="preserve"> also explains the Complaints Procedure. </w:t>
      </w:r>
    </w:p>
    <w:p w:rsidR="00CD3249" w:rsidRPr="00875A16" w:rsidRDefault="00CD3249">
      <w:pPr>
        <w:pStyle w:val="Default"/>
        <w:spacing w:before="120"/>
        <w:jc w:val="both"/>
        <w:rPr>
          <w:rFonts w:asciiTheme="minorHAnsi" w:hAnsiTheme="minorHAnsi" w:cstheme="minorHAnsi"/>
        </w:rPr>
      </w:pPr>
      <w:r w:rsidRPr="00875A16">
        <w:rPr>
          <w:rFonts w:asciiTheme="minorHAnsi" w:hAnsiTheme="minorHAnsi" w:cstheme="minorHAnsi"/>
        </w:rPr>
        <w:lastRenderedPageBreak/>
        <w:t xml:space="preserve">All enquiries to the organisation will be treated in strictest confidence. </w:t>
      </w:r>
    </w:p>
    <w:p w:rsidR="00CD3249" w:rsidRPr="00875A16" w:rsidRDefault="007E65B7">
      <w:pPr>
        <w:pStyle w:val="Default"/>
        <w:spacing w:before="120"/>
        <w:jc w:val="both"/>
        <w:rPr>
          <w:rFonts w:asciiTheme="minorHAnsi" w:hAnsiTheme="minorHAnsi" w:cstheme="minorHAnsi"/>
        </w:rPr>
      </w:pPr>
      <w:r>
        <w:rPr>
          <w:rFonts w:asciiTheme="minorHAnsi" w:hAnsiTheme="minorHAnsi" w:cstheme="minorHAnsi"/>
        </w:rPr>
        <w:t>Our Counselling S</w:t>
      </w:r>
      <w:r w:rsidR="00CD3249" w:rsidRPr="00875A16">
        <w:rPr>
          <w:rFonts w:asciiTheme="minorHAnsi" w:hAnsiTheme="minorHAnsi" w:cstheme="minorHAnsi"/>
        </w:rPr>
        <w:t>ervice aim</w:t>
      </w:r>
      <w:r>
        <w:rPr>
          <w:rFonts w:asciiTheme="minorHAnsi" w:hAnsiTheme="minorHAnsi" w:cstheme="minorHAnsi"/>
        </w:rPr>
        <w:t>s</w:t>
      </w:r>
      <w:r w:rsidR="00CD3249" w:rsidRPr="00875A16">
        <w:rPr>
          <w:rFonts w:asciiTheme="minorHAnsi" w:hAnsiTheme="minorHAnsi" w:cstheme="minorHAnsi"/>
        </w:rPr>
        <w:t xml:space="preserve"> to be accessible to all sections of society</w:t>
      </w:r>
      <w:r>
        <w:rPr>
          <w:rFonts w:asciiTheme="minorHAnsi" w:hAnsiTheme="minorHAnsi" w:cstheme="minorHAnsi"/>
        </w:rPr>
        <w:t>. We seek to</w:t>
      </w:r>
      <w:r w:rsidR="00CD3249" w:rsidRPr="00875A16">
        <w:rPr>
          <w:rFonts w:asciiTheme="minorHAnsi" w:hAnsiTheme="minorHAnsi" w:cstheme="minorHAnsi"/>
        </w:rPr>
        <w:t xml:space="preserve"> ensur</w:t>
      </w:r>
      <w:r>
        <w:rPr>
          <w:rFonts w:asciiTheme="minorHAnsi" w:hAnsiTheme="minorHAnsi" w:cstheme="minorHAnsi"/>
        </w:rPr>
        <w:t>e</w:t>
      </w:r>
      <w:r w:rsidR="00CD3249" w:rsidRPr="00875A16">
        <w:rPr>
          <w:rFonts w:asciiTheme="minorHAnsi" w:hAnsiTheme="minorHAnsi" w:cstheme="minorHAnsi"/>
        </w:rPr>
        <w:t xml:space="preserve"> that </w:t>
      </w:r>
      <w:r>
        <w:rPr>
          <w:rFonts w:asciiTheme="minorHAnsi" w:hAnsiTheme="minorHAnsi" w:cstheme="minorHAnsi"/>
        </w:rPr>
        <w:t>carers</w:t>
      </w:r>
      <w:r w:rsidRPr="00875A16">
        <w:rPr>
          <w:rFonts w:asciiTheme="minorHAnsi" w:hAnsiTheme="minorHAnsi" w:cstheme="minorHAnsi"/>
        </w:rPr>
        <w:t xml:space="preserve"> </w:t>
      </w:r>
      <w:r w:rsidR="00CD3249" w:rsidRPr="00875A16">
        <w:rPr>
          <w:rFonts w:asciiTheme="minorHAnsi" w:hAnsiTheme="minorHAnsi" w:cstheme="minorHAnsi"/>
        </w:rPr>
        <w:t xml:space="preserve">who </w:t>
      </w:r>
      <w:r>
        <w:rPr>
          <w:rFonts w:asciiTheme="minorHAnsi" w:hAnsiTheme="minorHAnsi" w:cstheme="minorHAnsi"/>
        </w:rPr>
        <w:t>receive</w:t>
      </w:r>
      <w:r w:rsidR="00CD3249" w:rsidRPr="00875A16">
        <w:rPr>
          <w:rFonts w:asciiTheme="minorHAnsi" w:hAnsiTheme="minorHAnsi" w:cstheme="minorHAnsi"/>
        </w:rPr>
        <w:t xml:space="preserve"> our service are treated fairly and with respect, and </w:t>
      </w:r>
      <w:r>
        <w:rPr>
          <w:rFonts w:asciiTheme="minorHAnsi" w:hAnsiTheme="minorHAnsi" w:cstheme="minorHAnsi"/>
        </w:rPr>
        <w:t>are</w:t>
      </w:r>
      <w:r w:rsidR="00CD3249" w:rsidRPr="00875A16">
        <w:rPr>
          <w:rFonts w:asciiTheme="minorHAnsi" w:hAnsiTheme="minorHAnsi" w:cstheme="minorHAnsi"/>
        </w:rPr>
        <w:t xml:space="preserve"> provided with the support they require based on need and without reference to gender, marital status, race, ethnic origin, colour, nationality, national origin, disability, sexual orientation, religion or age. </w:t>
      </w:r>
    </w:p>
    <w:p w:rsidR="00CD3249" w:rsidRPr="00875A16" w:rsidRDefault="007E65B7">
      <w:pPr>
        <w:pStyle w:val="Default"/>
        <w:spacing w:before="120"/>
        <w:jc w:val="both"/>
        <w:rPr>
          <w:rFonts w:asciiTheme="minorHAnsi" w:hAnsiTheme="minorHAnsi" w:cstheme="minorHAnsi"/>
        </w:rPr>
      </w:pPr>
      <w:r>
        <w:rPr>
          <w:rFonts w:asciiTheme="minorHAnsi" w:hAnsiTheme="minorHAnsi" w:cstheme="minorHAnsi"/>
        </w:rPr>
        <w:t>VOCAL</w:t>
      </w:r>
      <w:r w:rsidRPr="00875A16">
        <w:rPr>
          <w:rFonts w:asciiTheme="minorHAnsi" w:hAnsiTheme="minorHAnsi" w:cstheme="minorHAnsi"/>
        </w:rPr>
        <w:t xml:space="preserve"> </w:t>
      </w:r>
      <w:r w:rsidR="00CD3249" w:rsidRPr="00875A16">
        <w:rPr>
          <w:rFonts w:asciiTheme="minorHAnsi" w:hAnsiTheme="minorHAnsi" w:cstheme="minorHAnsi"/>
        </w:rPr>
        <w:t xml:space="preserve">staff and volunteers will be polite and helpful at all times. When you write to us, telephone or visit the Centre, the person you are in contact with will tell you his or her name. </w:t>
      </w:r>
    </w:p>
    <w:p w:rsidR="00CD3249" w:rsidRPr="00875A16" w:rsidRDefault="00CD3249">
      <w:pPr>
        <w:pStyle w:val="Default"/>
        <w:spacing w:before="120"/>
        <w:jc w:val="both"/>
        <w:rPr>
          <w:rFonts w:asciiTheme="minorHAnsi" w:hAnsiTheme="minorHAnsi" w:cstheme="minorHAnsi"/>
        </w:rPr>
      </w:pPr>
      <w:r w:rsidRPr="00875A16">
        <w:rPr>
          <w:rFonts w:asciiTheme="minorHAnsi" w:hAnsiTheme="minorHAnsi" w:cstheme="minorHAnsi"/>
        </w:rPr>
        <w:t xml:space="preserve">Services provided by VOCAL are free of charge to carers in Edinburgh and </w:t>
      </w:r>
      <w:r w:rsidR="007E65B7">
        <w:rPr>
          <w:rFonts w:asciiTheme="minorHAnsi" w:hAnsiTheme="minorHAnsi" w:cstheme="minorHAnsi"/>
        </w:rPr>
        <w:t>Midlothian</w:t>
      </w:r>
      <w:r w:rsidRPr="00875A16">
        <w:rPr>
          <w:rFonts w:asciiTheme="minorHAnsi" w:hAnsiTheme="minorHAnsi" w:cstheme="minorHAnsi"/>
        </w:rPr>
        <w:t xml:space="preserve">. </w:t>
      </w:r>
    </w:p>
    <w:p w:rsidR="001C3C31" w:rsidRDefault="00CD3249">
      <w:pPr>
        <w:pStyle w:val="Default"/>
        <w:spacing w:before="120"/>
        <w:jc w:val="both"/>
        <w:rPr>
          <w:rFonts w:asciiTheme="minorHAnsi" w:hAnsiTheme="minorHAnsi" w:cstheme="minorHAnsi"/>
        </w:rPr>
      </w:pPr>
      <w:r w:rsidRPr="00875A16">
        <w:rPr>
          <w:rFonts w:asciiTheme="minorHAnsi" w:hAnsiTheme="minorHAnsi" w:cstheme="minorHAnsi"/>
        </w:rPr>
        <w:t xml:space="preserve">If your enquiry is outside </w:t>
      </w:r>
      <w:r w:rsidR="001C3C31">
        <w:rPr>
          <w:rFonts w:asciiTheme="minorHAnsi" w:hAnsiTheme="minorHAnsi" w:cstheme="minorHAnsi"/>
        </w:rPr>
        <w:t>the</w:t>
      </w:r>
      <w:r w:rsidR="007E65B7" w:rsidRPr="00875A16">
        <w:rPr>
          <w:rFonts w:asciiTheme="minorHAnsi" w:hAnsiTheme="minorHAnsi" w:cstheme="minorHAnsi"/>
        </w:rPr>
        <w:t xml:space="preserve"> </w:t>
      </w:r>
      <w:r w:rsidRPr="00875A16">
        <w:rPr>
          <w:rFonts w:asciiTheme="minorHAnsi" w:hAnsiTheme="minorHAnsi" w:cstheme="minorHAnsi"/>
        </w:rPr>
        <w:t>remit and scope</w:t>
      </w:r>
      <w:r w:rsidR="001C3C31">
        <w:rPr>
          <w:rFonts w:asciiTheme="minorHAnsi" w:hAnsiTheme="minorHAnsi" w:cstheme="minorHAnsi"/>
        </w:rPr>
        <w:t xml:space="preserve"> of VOCAL’s Counselling Service</w:t>
      </w:r>
      <w:r w:rsidRPr="00875A16">
        <w:rPr>
          <w:rFonts w:asciiTheme="minorHAnsi" w:hAnsiTheme="minorHAnsi" w:cstheme="minorHAnsi"/>
        </w:rPr>
        <w:t xml:space="preserve">, staff will, with your agreement, refer </w:t>
      </w:r>
      <w:r w:rsidR="007E65B7">
        <w:rPr>
          <w:rFonts w:asciiTheme="minorHAnsi" w:hAnsiTheme="minorHAnsi" w:cstheme="minorHAnsi"/>
        </w:rPr>
        <w:t>your</w:t>
      </w:r>
      <w:r w:rsidR="007E65B7" w:rsidRPr="00875A16">
        <w:rPr>
          <w:rFonts w:asciiTheme="minorHAnsi" w:hAnsiTheme="minorHAnsi" w:cstheme="minorHAnsi"/>
        </w:rPr>
        <w:t xml:space="preserve"> </w:t>
      </w:r>
      <w:r w:rsidRPr="00875A16">
        <w:rPr>
          <w:rFonts w:asciiTheme="minorHAnsi" w:hAnsiTheme="minorHAnsi" w:cstheme="minorHAnsi"/>
        </w:rPr>
        <w:t xml:space="preserve">enquiry to an appropriate agency. If you need advice or assistance in contacting the agency </w:t>
      </w:r>
      <w:r w:rsidR="001C3C31">
        <w:rPr>
          <w:rFonts w:asciiTheme="minorHAnsi" w:hAnsiTheme="minorHAnsi" w:cstheme="minorHAnsi"/>
        </w:rPr>
        <w:t>we</w:t>
      </w:r>
      <w:r w:rsidRPr="00875A16">
        <w:rPr>
          <w:rFonts w:asciiTheme="minorHAnsi" w:hAnsiTheme="minorHAnsi" w:cstheme="minorHAnsi"/>
        </w:rPr>
        <w:t xml:space="preserve"> will be pleased to assist you. </w:t>
      </w:r>
    </w:p>
    <w:p w:rsidR="00CD3249" w:rsidRPr="00875A16" w:rsidRDefault="00CD3249" w:rsidP="00875A16">
      <w:pPr>
        <w:pStyle w:val="Default"/>
        <w:spacing w:before="120"/>
        <w:jc w:val="both"/>
        <w:rPr>
          <w:rFonts w:asciiTheme="minorHAnsi" w:hAnsiTheme="minorHAnsi" w:cstheme="minorHAnsi"/>
        </w:rPr>
      </w:pPr>
      <w:r w:rsidRPr="00875A16">
        <w:rPr>
          <w:rFonts w:asciiTheme="minorHAnsi" w:hAnsiTheme="minorHAnsi" w:cstheme="minorHAnsi"/>
        </w:rPr>
        <w:t xml:space="preserve">Where your enquiry falls within </w:t>
      </w:r>
      <w:r w:rsidR="001C3C31">
        <w:rPr>
          <w:rFonts w:asciiTheme="minorHAnsi" w:hAnsiTheme="minorHAnsi" w:cstheme="minorHAnsi"/>
        </w:rPr>
        <w:t>the Counselling Service’</w:t>
      </w:r>
      <w:r w:rsidR="001C3C31" w:rsidRPr="00875A16">
        <w:rPr>
          <w:rFonts w:asciiTheme="minorHAnsi" w:hAnsiTheme="minorHAnsi" w:cstheme="minorHAnsi"/>
        </w:rPr>
        <w:t xml:space="preserve"> </w:t>
      </w:r>
      <w:r w:rsidRPr="00875A16">
        <w:rPr>
          <w:rFonts w:asciiTheme="minorHAnsi" w:hAnsiTheme="minorHAnsi" w:cstheme="minorHAnsi"/>
        </w:rPr>
        <w:t xml:space="preserve">remit, details of your enquiry will be recorded by the appropriate member of staff or a </w:t>
      </w:r>
      <w:r w:rsidR="001C3C31">
        <w:rPr>
          <w:rFonts w:asciiTheme="minorHAnsi" w:hAnsiTheme="minorHAnsi" w:cstheme="minorHAnsi"/>
        </w:rPr>
        <w:t>counsellor</w:t>
      </w:r>
      <w:r w:rsidRPr="00875A16">
        <w:rPr>
          <w:rFonts w:asciiTheme="minorHAnsi" w:hAnsiTheme="minorHAnsi" w:cstheme="minorHAnsi"/>
        </w:rPr>
        <w:t xml:space="preserve">. An assessment of the type of </w:t>
      </w:r>
      <w:r w:rsidR="001C3C31">
        <w:rPr>
          <w:rFonts w:asciiTheme="minorHAnsi" w:hAnsiTheme="minorHAnsi" w:cstheme="minorHAnsi"/>
        </w:rPr>
        <w:t>support</w:t>
      </w:r>
      <w:r w:rsidR="001C3C31" w:rsidRPr="00875A16">
        <w:rPr>
          <w:rFonts w:asciiTheme="minorHAnsi" w:hAnsiTheme="minorHAnsi" w:cstheme="minorHAnsi"/>
        </w:rPr>
        <w:t xml:space="preserve"> </w:t>
      </w:r>
      <w:r w:rsidRPr="00875A16">
        <w:rPr>
          <w:rFonts w:asciiTheme="minorHAnsi" w:hAnsiTheme="minorHAnsi" w:cstheme="minorHAnsi"/>
        </w:rPr>
        <w:t xml:space="preserve">required will be made and appropriate help will be offered. Any action taken will be with your full knowledge and consent. </w:t>
      </w:r>
    </w:p>
    <w:p w:rsidR="00CD3249" w:rsidRPr="00875A16" w:rsidRDefault="00CD3249" w:rsidP="00AE3FCA">
      <w:pPr>
        <w:pStyle w:val="Default"/>
        <w:spacing w:before="240"/>
        <w:jc w:val="both"/>
        <w:rPr>
          <w:rFonts w:asciiTheme="minorHAnsi" w:hAnsiTheme="minorHAnsi" w:cstheme="minorHAnsi"/>
        </w:rPr>
      </w:pPr>
      <w:r w:rsidRPr="00875A16">
        <w:rPr>
          <w:rFonts w:asciiTheme="minorHAnsi" w:hAnsiTheme="minorHAnsi" w:cstheme="minorHAnsi"/>
          <w:b/>
          <w:bCs/>
        </w:rPr>
        <w:t xml:space="preserve">When you contact VOCAL </w:t>
      </w:r>
    </w:p>
    <w:p w:rsidR="00CD3249" w:rsidRPr="00875A16" w:rsidRDefault="00CD3249" w:rsidP="00875A16">
      <w:pPr>
        <w:pStyle w:val="Default"/>
        <w:spacing w:before="120"/>
        <w:jc w:val="both"/>
        <w:rPr>
          <w:rFonts w:asciiTheme="minorHAnsi" w:hAnsiTheme="minorHAnsi" w:cstheme="minorHAnsi"/>
        </w:rPr>
      </w:pPr>
      <w:r w:rsidRPr="00875A16">
        <w:rPr>
          <w:rFonts w:asciiTheme="minorHAnsi" w:hAnsiTheme="minorHAnsi" w:cstheme="minorHAnsi"/>
        </w:rPr>
        <w:t>When you write to VOCAL</w:t>
      </w:r>
      <w:r w:rsidR="001C3C31">
        <w:rPr>
          <w:rFonts w:asciiTheme="minorHAnsi" w:hAnsiTheme="minorHAnsi" w:cstheme="minorHAnsi"/>
        </w:rPr>
        <w:t>’s Counselling Service</w:t>
      </w:r>
      <w:r w:rsidRPr="00875A16">
        <w:rPr>
          <w:rFonts w:asciiTheme="minorHAnsi" w:hAnsiTheme="minorHAnsi" w:cstheme="minorHAnsi"/>
        </w:rPr>
        <w:t xml:space="preserve"> we will </w:t>
      </w:r>
      <w:r w:rsidR="001C3C31">
        <w:rPr>
          <w:rFonts w:asciiTheme="minorHAnsi" w:hAnsiTheme="minorHAnsi" w:cstheme="minorHAnsi"/>
        </w:rPr>
        <w:t xml:space="preserve">seek to </w:t>
      </w:r>
      <w:r w:rsidRPr="00875A16">
        <w:rPr>
          <w:rFonts w:asciiTheme="minorHAnsi" w:hAnsiTheme="minorHAnsi" w:cstheme="minorHAnsi"/>
        </w:rPr>
        <w:t xml:space="preserve">reply or acknowledge your letter within five working days. </w:t>
      </w:r>
    </w:p>
    <w:p w:rsidR="00CD3249" w:rsidRPr="00875A16" w:rsidRDefault="00CD3249" w:rsidP="00875A16">
      <w:pPr>
        <w:pStyle w:val="Default"/>
        <w:spacing w:before="120"/>
        <w:jc w:val="both"/>
        <w:rPr>
          <w:rFonts w:asciiTheme="minorHAnsi" w:hAnsiTheme="minorHAnsi" w:cstheme="minorHAnsi"/>
        </w:rPr>
      </w:pPr>
      <w:r w:rsidRPr="00875A16">
        <w:rPr>
          <w:rFonts w:asciiTheme="minorHAnsi" w:hAnsiTheme="minorHAnsi" w:cstheme="minorHAnsi"/>
        </w:rPr>
        <w:t>When you telephone VOCAL your questions will be answered as fully and as helpfully as possible. If your enquiry is of a specialist or more complex nature, we will endeavour to respond with the appropriate information within five working days. If this is not possible we will contact you to let you know of any delays and when we expect to have an answer.</w:t>
      </w:r>
    </w:p>
    <w:p w:rsidR="00CD3249" w:rsidRPr="00875A16" w:rsidRDefault="00CD3249" w:rsidP="00875A16">
      <w:pPr>
        <w:pStyle w:val="Default"/>
        <w:spacing w:before="120"/>
        <w:jc w:val="both"/>
        <w:rPr>
          <w:rFonts w:asciiTheme="minorHAnsi" w:hAnsiTheme="minorHAnsi" w:cstheme="minorHAnsi"/>
        </w:rPr>
      </w:pPr>
      <w:r w:rsidRPr="00875A16">
        <w:rPr>
          <w:rFonts w:asciiTheme="minorHAnsi" w:hAnsiTheme="minorHAnsi" w:cstheme="minorHAnsi"/>
        </w:rPr>
        <w:lastRenderedPageBreak/>
        <w:t xml:space="preserve"> When you visit </w:t>
      </w:r>
      <w:r w:rsidR="001C3C31">
        <w:rPr>
          <w:rFonts w:asciiTheme="minorHAnsi" w:hAnsiTheme="minorHAnsi" w:cstheme="minorHAnsi"/>
        </w:rPr>
        <w:t>VOCAL</w:t>
      </w:r>
      <w:r w:rsidRPr="00875A16">
        <w:rPr>
          <w:rFonts w:asciiTheme="minorHAnsi" w:hAnsiTheme="minorHAnsi" w:cstheme="minorHAnsi"/>
        </w:rPr>
        <w:t xml:space="preserve"> without appointment you will be made to feel welcome and given the opportunity to discuss your enquiry with the appropriate member of staff. If a member of staff is not available, an appointment will be made for you to visit the Centre when an appropriate worker will be present. </w:t>
      </w:r>
    </w:p>
    <w:p w:rsidR="00CD3249" w:rsidRPr="00875A16" w:rsidRDefault="00CD3249" w:rsidP="00875A16">
      <w:pPr>
        <w:spacing w:before="120"/>
        <w:jc w:val="both"/>
        <w:rPr>
          <w:rFonts w:asciiTheme="minorHAnsi" w:hAnsiTheme="minorHAnsi" w:cstheme="minorHAnsi"/>
        </w:rPr>
      </w:pPr>
      <w:r w:rsidRPr="00875A16">
        <w:rPr>
          <w:rFonts w:asciiTheme="minorHAnsi" w:hAnsiTheme="minorHAnsi" w:cstheme="minorHAnsi"/>
        </w:rPr>
        <w:t xml:space="preserve">When you visit the Carers Centre by appointment an appropriate worker will be there to meet you and respond to your enquiry. </w:t>
      </w:r>
      <w:r w:rsidR="00582D63">
        <w:rPr>
          <w:rFonts w:asciiTheme="minorHAnsi" w:hAnsiTheme="minorHAnsi" w:cstheme="minorHAnsi"/>
        </w:rPr>
        <w:t>Y</w:t>
      </w:r>
      <w:r w:rsidRPr="00875A16">
        <w:rPr>
          <w:rFonts w:asciiTheme="minorHAnsi" w:hAnsiTheme="minorHAnsi" w:cstheme="minorHAnsi"/>
        </w:rPr>
        <w:t>ou are free to bring a friend or relative along with you.</w:t>
      </w:r>
    </w:p>
    <w:p w:rsidR="00FA4E71" w:rsidRPr="00875A16" w:rsidRDefault="00FA4E71" w:rsidP="00AE3FCA">
      <w:pPr>
        <w:spacing w:before="240"/>
        <w:jc w:val="both"/>
        <w:rPr>
          <w:rFonts w:asciiTheme="minorHAnsi" w:hAnsiTheme="minorHAnsi" w:cstheme="minorHAnsi"/>
          <w:b/>
        </w:rPr>
      </w:pPr>
      <w:r w:rsidRPr="00875A16">
        <w:rPr>
          <w:rFonts w:asciiTheme="minorHAnsi" w:hAnsiTheme="minorHAnsi" w:cstheme="minorHAnsi"/>
          <w:b/>
        </w:rPr>
        <w:t>Code of Practice</w:t>
      </w:r>
    </w:p>
    <w:p w:rsidR="00C01A80" w:rsidRPr="00875A16" w:rsidRDefault="00C01A80" w:rsidP="00875A16">
      <w:pPr>
        <w:spacing w:before="120"/>
        <w:jc w:val="both"/>
        <w:rPr>
          <w:rFonts w:asciiTheme="minorHAnsi" w:hAnsiTheme="minorHAnsi" w:cstheme="minorHAnsi"/>
        </w:rPr>
      </w:pPr>
      <w:r w:rsidRPr="00875A16">
        <w:rPr>
          <w:rFonts w:asciiTheme="minorHAnsi" w:hAnsiTheme="minorHAnsi" w:cstheme="minorHAnsi"/>
        </w:rPr>
        <w:t>All the counse</w:t>
      </w:r>
      <w:r w:rsidR="00AA410C" w:rsidRPr="00875A16">
        <w:rPr>
          <w:rFonts w:asciiTheme="minorHAnsi" w:hAnsiTheme="minorHAnsi" w:cstheme="minorHAnsi"/>
        </w:rPr>
        <w:t>l</w:t>
      </w:r>
      <w:r w:rsidRPr="00875A16">
        <w:rPr>
          <w:rFonts w:asciiTheme="minorHAnsi" w:hAnsiTheme="minorHAnsi" w:cstheme="minorHAnsi"/>
        </w:rPr>
        <w:t xml:space="preserve">lors who practice with the project adhere to the British Association of Counselling and Psychotherapy (BACP) Ethical </w:t>
      </w:r>
      <w:r w:rsidR="005939A0" w:rsidRPr="00875A16">
        <w:rPr>
          <w:rFonts w:asciiTheme="minorHAnsi" w:hAnsiTheme="minorHAnsi" w:cstheme="minorHAnsi"/>
        </w:rPr>
        <w:t>Framework and</w:t>
      </w:r>
      <w:r w:rsidRPr="00875A16">
        <w:rPr>
          <w:rFonts w:asciiTheme="minorHAnsi" w:hAnsiTheme="minorHAnsi" w:cstheme="minorHAnsi"/>
        </w:rPr>
        <w:t xml:space="preserve"> </w:t>
      </w:r>
      <w:r w:rsidR="00AA410C" w:rsidRPr="00875A16">
        <w:rPr>
          <w:rFonts w:asciiTheme="minorHAnsi" w:hAnsiTheme="minorHAnsi" w:cstheme="minorHAnsi"/>
        </w:rPr>
        <w:t>Statement of E</w:t>
      </w:r>
      <w:r w:rsidR="00DD42E1" w:rsidRPr="00875A16">
        <w:rPr>
          <w:rFonts w:asciiTheme="minorHAnsi" w:hAnsiTheme="minorHAnsi" w:cstheme="minorHAnsi"/>
        </w:rPr>
        <w:t xml:space="preserve">thics and </w:t>
      </w:r>
      <w:r w:rsidR="0064313E" w:rsidRPr="00875A16">
        <w:rPr>
          <w:rFonts w:asciiTheme="minorHAnsi" w:hAnsiTheme="minorHAnsi" w:cstheme="minorHAnsi"/>
        </w:rPr>
        <w:t xml:space="preserve">also the </w:t>
      </w:r>
      <w:r w:rsidR="00DD42E1" w:rsidRPr="00875A16">
        <w:rPr>
          <w:rFonts w:asciiTheme="minorHAnsi" w:hAnsiTheme="minorHAnsi" w:cstheme="minorHAnsi"/>
        </w:rPr>
        <w:t>Code of Practice</w:t>
      </w:r>
      <w:r w:rsidR="00B06367" w:rsidRPr="00875A16">
        <w:rPr>
          <w:rFonts w:asciiTheme="minorHAnsi" w:hAnsiTheme="minorHAnsi" w:cstheme="minorHAnsi"/>
        </w:rPr>
        <w:t xml:space="preserve"> of Scotland’s Professional Body for Counselling and Psychotherapy (COSCA)</w:t>
      </w:r>
      <w:r w:rsidR="00DD42E1" w:rsidRPr="00875A16">
        <w:rPr>
          <w:rFonts w:asciiTheme="minorHAnsi" w:hAnsiTheme="minorHAnsi" w:cstheme="minorHAnsi"/>
        </w:rPr>
        <w:t>. If you would like to see the codes</w:t>
      </w:r>
      <w:r w:rsidR="00AA410C" w:rsidRPr="00875A16">
        <w:rPr>
          <w:rFonts w:asciiTheme="minorHAnsi" w:hAnsiTheme="minorHAnsi" w:cstheme="minorHAnsi"/>
        </w:rPr>
        <w:t>,</w:t>
      </w:r>
      <w:r w:rsidR="005B6D81" w:rsidRPr="00875A16">
        <w:rPr>
          <w:rFonts w:asciiTheme="minorHAnsi" w:hAnsiTheme="minorHAnsi" w:cstheme="minorHAnsi"/>
        </w:rPr>
        <w:t xml:space="preserve"> please ask the Service Manager</w:t>
      </w:r>
      <w:r w:rsidR="00DD42E1" w:rsidRPr="00875A16">
        <w:rPr>
          <w:rFonts w:asciiTheme="minorHAnsi" w:hAnsiTheme="minorHAnsi" w:cstheme="minorHAnsi"/>
        </w:rPr>
        <w:t>.</w:t>
      </w:r>
    </w:p>
    <w:p w:rsidR="00DD42E1" w:rsidRPr="00875A16" w:rsidRDefault="00DD42E1" w:rsidP="00875A16">
      <w:pPr>
        <w:spacing w:before="120"/>
        <w:jc w:val="both"/>
        <w:rPr>
          <w:rFonts w:asciiTheme="minorHAnsi" w:hAnsiTheme="minorHAnsi" w:cstheme="minorHAnsi"/>
        </w:rPr>
      </w:pPr>
    </w:p>
    <w:p w:rsidR="00D90454" w:rsidRPr="00875A16" w:rsidRDefault="00D90454" w:rsidP="00875A16">
      <w:pPr>
        <w:pStyle w:val="Default"/>
        <w:spacing w:before="120"/>
        <w:rPr>
          <w:rFonts w:asciiTheme="minorHAnsi" w:hAnsiTheme="minorHAnsi" w:cstheme="minorHAnsi"/>
          <w:sz w:val="28"/>
          <w:szCs w:val="28"/>
        </w:rPr>
      </w:pPr>
      <w:r w:rsidRPr="00875A16">
        <w:rPr>
          <w:rFonts w:asciiTheme="minorHAnsi" w:hAnsiTheme="minorHAnsi" w:cstheme="minorHAnsi"/>
          <w:b/>
          <w:bCs/>
          <w:sz w:val="28"/>
          <w:szCs w:val="28"/>
        </w:rPr>
        <w:t xml:space="preserve">Complaints Procedure </w:t>
      </w:r>
    </w:p>
    <w:p w:rsidR="00D90454" w:rsidRPr="00875A16" w:rsidRDefault="00D90454" w:rsidP="00AE3FCA">
      <w:pPr>
        <w:pStyle w:val="Default"/>
        <w:spacing w:before="120"/>
        <w:jc w:val="both"/>
        <w:rPr>
          <w:rFonts w:asciiTheme="minorHAnsi" w:hAnsiTheme="minorHAnsi" w:cstheme="minorHAnsi"/>
        </w:rPr>
      </w:pPr>
      <w:r w:rsidRPr="00875A16">
        <w:rPr>
          <w:rFonts w:asciiTheme="minorHAnsi" w:hAnsiTheme="minorHAnsi" w:cstheme="minorHAnsi"/>
        </w:rPr>
        <w:t xml:space="preserve">If you are unhappy with any aspect of </w:t>
      </w:r>
      <w:r w:rsidR="00582D63">
        <w:rPr>
          <w:rFonts w:asciiTheme="minorHAnsi" w:hAnsiTheme="minorHAnsi" w:cstheme="minorHAnsi"/>
        </w:rPr>
        <w:t xml:space="preserve">the </w:t>
      </w:r>
      <w:r w:rsidRPr="00875A16">
        <w:rPr>
          <w:rFonts w:asciiTheme="minorHAnsi" w:hAnsiTheme="minorHAnsi" w:cstheme="minorHAnsi"/>
        </w:rPr>
        <w:t xml:space="preserve">service provided by </w:t>
      </w:r>
      <w:r w:rsidR="00582D63">
        <w:rPr>
          <w:rFonts w:asciiTheme="minorHAnsi" w:hAnsiTheme="minorHAnsi" w:cstheme="minorHAnsi"/>
        </w:rPr>
        <w:t>the Counselling Service</w:t>
      </w:r>
      <w:r w:rsidR="00582D63" w:rsidRPr="00875A16">
        <w:rPr>
          <w:rFonts w:asciiTheme="minorHAnsi" w:hAnsiTheme="minorHAnsi" w:cstheme="minorHAnsi"/>
        </w:rPr>
        <w:t xml:space="preserve"> </w:t>
      </w:r>
      <w:r w:rsidRPr="00875A16">
        <w:rPr>
          <w:rFonts w:asciiTheme="minorHAnsi" w:hAnsiTheme="minorHAnsi" w:cstheme="minorHAnsi"/>
        </w:rPr>
        <w:t xml:space="preserve">and would like to make a complaint, please follow the procedure outlined in this </w:t>
      </w:r>
      <w:r w:rsidR="00146E68" w:rsidRPr="00875A16">
        <w:rPr>
          <w:rFonts w:asciiTheme="minorHAnsi" w:hAnsiTheme="minorHAnsi" w:cstheme="minorHAnsi"/>
        </w:rPr>
        <w:t>document</w:t>
      </w:r>
      <w:r w:rsidRPr="00875A16">
        <w:rPr>
          <w:rFonts w:asciiTheme="minorHAnsi" w:hAnsiTheme="minorHAnsi" w:cstheme="minorHAnsi"/>
        </w:rPr>
        <w:t xml:space="preserve">. </w:t>
      </w:r>
    </w:p>
    <w:p w:rsidR="00582D63" w:rsidRDefault="00D90454" w:rsidP="00AE3FCA">
      <w:pPr>
        <w:pStyle w:val="Default"/>
        <w:spacing w:before="120"/>
        <w:jc w:val="both"/>
        <w:rPr>
          <w:rFonts w:asciiTheme="minorHAnsi" w:hAnsiTheme="minorHAnsi" w:cstheme="minorHAnsi"/>
        </w:rPr>
      </w:pPr>
      <w:r w:rsidRPr="00875A16">
        <w:rPr>
          <w:rFonts w:asciiTheme="minorHAnsi" w:hAnsiTheme="minorHAnsi" w:cstheme="minorHAnsi"/>
        </w:rPr>
        <w:t xml:space="preserve">As a first step, your complaint should be </w:t>
      </w:r>
      <w:r w:rsidR="00582D63">
        <w:rPr>
          <w:rFonts w:asciiTheme="minorHAnsi" w:hAnsiTheme="minorHAnsi" w:cstheme="minorHAnsi"/>
        </w:rPr>
        <w:t>submitted</w:t>
      </w:r>
      <w:r w:rsidRPr="00875A16">
        <w:rPr>
          <w:rFonts w:asciiTheme="minorHAnsi" w:hAnsiTheme="minorHAnsi" w:cstheme="minorHAnsi"/>
        </w:rPr>
        <w:t xml:space="preserve"> in person, in writing, by telephone, on tape or through a friend or representative to the </w:t>
      </w:r>
      <w:r w:rsidR="00582D63">
        <w:rPr>
          <w:rFonts w:asciiTheme="minorHAnsi" w:hAnsiTheme="minorHAnsi" w:cstheme="minorHAnsi"/>
        </w:rPr>
        <w:t>Service Manager of VOCAL’s Counselling Service</w:t>
      </w:r>
      <w:r w:rsidRPr="00875A16">
        <w:rPr>
          <w:rFonts w:asciiTheme="minorHAnsi" w:hAnsiTheme="minorHAnsi" w:cstheme="minorHAnsi"/>
        </w:rPr>
        <w:t xml:space="preserve">. </w:t>
      </w:r>
      <w:r w:rsidR="00582D63">
        <w:rPr>
          <w:rFonts w:asciiTheme="minorHAnsi" w:hAnsiTheme="minorHAnsi" w:cstheme="minorHAnsi"/>
        </w:rPr>
        <w:t>If your complaint involves the Service Manager, please direct it to VOCAL’s Chief Executive.</w:t>
      </w:r>
    </w:p>
    <w:p w:rsidR="00294D33" w:rsidRPr="00294D33" w:rsidRDefault="00D90454" w:rsidP="00294D33">
      <w:pPr>
        <w:pStyle w:val="Default"/>
        <w:spacing w:before="120"/>
        <w:jc w:val="both"/>
        <w:rPr>
          <w:rFonts w:asciiTheme="minorHAnsi" w:hAnsiTheme="minorHAnsi" w:cs="Arial"/>
        </w:rPr>
      </w:pPr>
      <w:r w:rsidRPr="00875A16">
        <w:rPr>
          <w:rFonts w:asciiTheme="minorHAnsi" w:hAnsiTheme="minorHAnsi" w:cstheme="minorHAnsi"/>
        </w:rPr>
        <w:t xml:space="preserve">Your complaint will be acknowledged within five working days of being received. Your complaint will be </w:t>
      </w:r>
      <w:r w:rsidRPr="00294D33">
        <w:rPr>
          <w:rFonts w:asciiTheme="minorHAnsi" w:hAnsiTheme="minorHAnsi" w:cstheme="minorHAnsi"/>
        </w:rPr>
        <w:t xml:space="preserve">recorded and investigated </w:t>
      </w:r>
      <w:r w:rsidR="00582D63" w:rsidRPr="00294D33">
        <w:rPr>
          <w:rFonts w:asciiTheme="minorHAnsi" w:hAnsiTheme="minorHAnsi" w:cstheme="minorHAnsi"/>
        </w:rPr>
        <w:t>at the earliest opportunity</w:t>
      </w:r>
      <w:r w:rsidR="00596B3F">
        <w:rPr>
          <w:rFonts w:asciiTheme="minorHAnsi" w:hAnsiTheme="minorHAnsi" w:cstheme="minorHAnsi"/>
        </w:rPr>
        <w:t xml:space="preserve"> and the person complained against will be informed</w:t>
      </w:r>
      <w:r w:rsidRPr="00294D33">
        <w:rPr>
          <w:rFonts w:asciiTheme="minorHAnsi" w:hAnsiTheme="minorHAnsi" w:cstheme="minorHAnsi"/>
        </w:rPr>
        <w:t>. All complaints will be treated in strictest confidence</w:t>
      </w:r>
      <w:r w:rsidRPr="00A527C7">
        <w:rPr>
          <w:rFonts w:asciiTheme="minorHAnsi" w:hAnsiTheme="minorHAnsi" w:cstheme="minorHAnsi"/>
        </w:rPr>
        <w:t xml:space="preserve">. </w:t>
      </w:r>
      <w:r w:rsidR="00294D33" w:rsidRPr="00A527C7">
        <w:rPr>
          <w:rFonts w:asciiTheme="minorHAnsi" w:hAnsiTheme="minorHAnsi" w:cstheme="minorHAnsi"/>
        </w:rPr>
        <w:t xml:space="preserve">VOCAL will communicate </w:t>
      </w:r>
      <w:r w:rsidR="00294D33" w:rsidRPr="00A527C7">
        <w:rPr>
          <w:rFonts w:asciiTheme="minorHAnsi" w:hAnsiTheme="minorHAnsi" w:cs="Arial"/>
        </w:rPr>
        <w:t>with the complainant and complained against about the progress of the investigation.</w:t>
      </w:r>
      <w:r w:rsidR="00294D33" w:rsidRPr="00294D33">
        <w:rPr>
          <w:rFonts w:asciiTheme="minorHAnsi" w:hAnsiTheme="minorHAnsi" w:cs="Arial"/>
        </w:rPr>
        <w:t xml:space="preserve"> </w:t>
      </w:r>
    </w:p>
    <w:p w:rsidR="00D90454" w:rsidRPr="00875A16" w:rsidRDefault="00582D63" w:rsidP="00AE3FCA">
      <w:pPr>
        <w:pStyle w:val="Default"/>
        <w:spacing w:before="120"/>
        <w:jc w:val="both"/>
        <w:rPr>
          <w:rFonts w:asciiTheme="minorHAnsi" w:hAnsiTheme="minorHAnsi" w:cstheme="minorHAnsi"/>
        </w:rPr>
      </w:pPr>
      <w:r>
        <w:rPr>
          <w:rFonts w:asciiTheme="minorHAnsi" w:hAnsiTheme="minorHAnsi" w:cstheme="minorHAnsi"/>
        </w:rPr>
        <w:lastRenderedPageBreak/>
        <w:t>We</w:t>
      </w:r>
      <w:r w:rsidR="00D90454" w:rsidRPr="00875A16">
        <w:rPr>
          <w:rFonts w:asciiTheme="minorHAnsi" w:hAnsiTheme="minorHAnsi" w:cstheme="minorHAnsi"/>
        </w:rPr>
        <w:t xml:space="preserve"> will contact you if further information is required. You will be contacted in writing within fifteen working days from the date of the letter of acknowledgement informing you of the outcome of the investigation. </w:t>
      </w:r>
    </w:p>
    <w:p w:rsidR="00D90454" w:rsidRPr="00875A16" w:rsidRDefault="00D90454" w:rsidP="00AE3FCA">
      <w:pPr>
        <w:pStyle w:val="Default"/>
        <w:spacing w:before="120"/>
        <w:jc w:val="both"/>
        <w:rPr>
          <w:rFonts w:asciiTheme="minorHAnsi" w:hAnsiTheme="minorHAnsi" w:cstheme="minorHAnsi"/>
        </w:rPr>
      </w:pPr>
      <w:r w:rsidRPr="00875A16">
        <w:rPr>
          <w:rFonts w:asciiTheme="minorHAnsi" w:hAnsiTheme="minorHAnsi" w:cstheme="minorHAnsi"/>
        </w:rPr>
        <w:t xml:space="preserve">If you are not satisfied with the response you have received, you </w:t>
      </w:r>
      <w:r w:rsidR="009875B4">
        <w:rPr>
          <w:rFonts w:asciiTheme="minorHAnsi" w:hAnsiTheme="minorHAnsi" w:cstheme="minorHAnsi"/>
        </w:rPr>
        <w:t xml:space="preserve">can appeal in writing </w:t>
      </w:r>
      <w:r w:rsidRPr="00875A16">
        <w:rPr>
          <w:rFonts w:asciiTheme="minorHAnsi" w:hAnsiTheme="minorHAnsi" w:cstheme="minorHAnsi"/>
        </w:rPr>
        <w:t xml:space="preserve">to the </w:t>
      </w:r>
      <w:r w:rsidR="00582D63">
        <w:rPr>
          <w:rFonts w:asciiTheme="minorHAnsi" w:hAnsiTheme="minorHAnsi" w:cstheme="minorHAnsi"/>
        </w:rPr>
        <w:t xml:space="preserve">Chief Executive or the </w:t>
      </w:r>
      <w:r w:rsidRPr="00875A16">
        <w:rPr>
          <w:rFonts w:asciiTheme="minorHAnsi" w:hAnsiTheme="minorHAnsi" w:cstheme="minorHAnsi"/>
        </w:rPr>
        <w:t>Chairperson of VOCAL’s Board of Directors, marking the envelope ‘private and c</w:t>
      </w:r>
      <w:r w:rsidR="00F60609" w:rsidRPr="00875A16">
        <w:rPr>
          <w:rFonts w:asciiTheme="minorHAnsi" w:hAnsiTheme="minorHAnsi" w:cstheme="minorHAnsi"/>
        </w:rPr>
        <w:t>onfidential’ and send</w:t>
      </w:r>
      <w:r w:rsidR="00582D63">
        <w:rPr>
          <w:rFonts w:asciiTheme="minorHAnsi" w:hAnsiTheme="minorHAnsi" w:cstheme="minorHAnsi"/>
        </w:rPr>
        <w:t>ing</w:t>
      </w:r>
      <w:r w:rsidR="00F60609" w:rsidRPr="00875A16">
        <w:rPr>
          <w:rFonts w:asciiTheme="minorHAnsi" w:hAnsiTheme="minorHAnsi" w:cstheme="minorHAnsi"/>
        </w:rPr>
        <w:t xml:space="preserve"> it to </w:t>
      </w:r>
      <w:r w:rsidR="00B239E5" w:rsidRPr="00875A16">
        <w:rPr>
          <w:rFonts w:asciiTheme="minorHAnsi" w:hAnsiTheme="minorHAnsi" w:cstheme="minorHAnsi"/>
        </w:rPr>
        <w:t xml:space="preserve">VOCAL Edinburgh Carers’ Hub, </w:t>
      </w:r>
      <w:r w:rsidR="00F60609" w:rsidRPr="00875A16">
        <w:rPr>
          <w:rFonts w:asciiTheme="minorHAnsi" w:hAnsiTheme="minorHAnsi" w:cstheme="minorHAnsi"/>
        </w:rPr>
        <w:t>60 Leith Walk, Edinburgh EH6 5HB</w:t>
      </w:r>
      <w:r w:rsidRPr="00875A16">
        <w:rPr>
          <w:rFonts w:asciiTheme="minorHAnsi" w:hAnsiTheme="minorHAnsi" w:cstheme="minorHAnsi"/>
        </w:rPr>
        <w:t xml:space="preserve">. </w:t>
      </w:r>
      <w:r w:rsidR="001D7AC4">
        <w:rPr>
          <w:rFonts w:asciiTheme="minorHAnsi" w:hAnsiTheme="minorHAnsi" w:cstheme="minorHAnsi"/>
        </w:rPr>
        <w:t>The Chief Executive or the Chairperson may decide to refer your appeal to an independent appeals panel.</w:t>
      </w:r>
      <w:r w:rsidR="00596B3F">
        <w:rPr>
          <w:rFonts w:asciiTheme="minorHAnsi" w:hAnsiTheme="minorHAnsi" w:cstheme="minorHAnsi"/>
        </w:rPr>
        <w:t xml:space="preserve"> </w:t>
      </w:r>
    </w:p>
    <w:p w:rsidR="00B26B79" w:rsidRDefault="00B26B79">
      <w:pPr>
        <w:rPr>
          <w:rFonts w:asciiTheme="minorHAnsi" w:hAnsiTheme="minorHAnsi" w:cstheme="minorHAnsi"/>
          <w:color w:val="000000"/>
          <w:lang w:val="en-GB" w:eastAsia="en-GB"/>
        </w:rPr>
      </w:pPr>
      <w:r>
        <w:rPr>
          <w:rFonts w:asciiTheme="minorHAnsi" w:hAnsiTheme="minorHAnsi" w:cstheme="minorHAnsi"/>
        </w:rPr>
        <w:br w:type="page"/>
      </w:r>
    </w:p>
    <w:p w:rsidR="001265CA" w:rsidRPr="00A527C7" w:rsidRDefault="00D90454" w:rsidP="00AE3FCA">
      <w:pPr>
        <w:pStyle w:val="Default"/>
        <w:spacing w:before="120"/>
        <w:jc w:val="both"/>
        <w:rPr>
          <w:rFonts w:asciiTheme="minorHAnsi" w:hAnsiTheme="minorHAnsi" w:cstheme="minorHAnsi"/>
          <w:color w:val="auto"/>
        </w:rPr>
      </w:pPr>
      <w:r w:rsidRPr="00875A16">
        <w:rPr>
          <w:rFonts w:asciiTheme="minorHAnsi" w:hAnsiTheme="minorHAnsi" w:cstheme="minorHAnsi"/>
        </w:rPr>
        <w:lastRenderedPageBreak/>
        <w:t>Your letter will be acknowledged within five working days. The Chairperson will investigate your complaint and may contact you for further information</w:t>
      </w:r>
      <w:r w:rsidRPr="00A527C7">
        <w:rPr>
          <w:rFonts w:asciiTheme="minorHAnsi" w:hAnsiTheme="minorHAnsi" w:cstheme="minorHAnsi"/>
        </w:rPr>
        <w:t xml:space="preserve">. </w:t>
      </w:r>
      <w:r w:rsidR="001265CA" w:rsidRPr="00A527C7">
        <w:rPr>
          <w:rFonts w:asciiTheme="minorHAnsi" w:hAnsiTheme="minorHAnsi" w:cstheme="minorHAnsi"/>
        </w:rPr>
        <w:t xml:space="preserve">Both parties </w:t>
      </w:r>
      <w:r w:rsidRPr="00A527C7">
        <w:rPr>
          <w:rFonts w:asciiTheme="minorHAnsi" w:hAnsiTheme="minorHAnsi" w:cstheme="minorHAnsi"/>
        </w:rPr>
        <w:t>will be informed of the outcome of this investigation and any action to be taken in writing</w:t>
      </w:r>
      <w:r w:rsidR="001265CA" w:rsidRPr="00A527C7">
        <w:rPr>
          <w:rFonts w:asciiTheme="minorHAnsi" w:hAnsiTheme="minorHAnsi" w:cstheme="minorHAnsi"/>
        </w:rPr>
        <w:t xml:space="preserve"> </w:t>
      </w:r>
      <w:r w:rsidRPr="00A527C7">
        <w:rPr>
          <w:rFonts w:asciiTheme="minorHAnsi" w:hAnsiTheme="minorHAnsi" w:cstheme="minorHAnsi"/>
        </w:rPr>
        <w:t xml:space="preserve">fifteen working days from the date of the letter of </w:t>
      </w:r>
      <w:r w:rsidRPr="00A527C7">
        <w:rPr>
          <w:rFonts w:asciiTheme="minorHAnsi" w:hAnsiTheme="minorHAnsi" w:cstheme="minorHAnsi"/>
          <w:color w:val="auto"/>
        </w:rPr>
        <w:t>acknowledgement</w:t>
      </w:r>
      <w:r w:rsidR="001265CA" w:rsidRPr="00A527C7">
        <w:rPr>
          <w:rFonts w:asciiTheme="minorHAnsi" w:hAnsiTheme="minorHAnsi" w:cstheme="minorHAnsi"/>
          <w:color w:val="auto"/>
        </w:rPr>
        <w:t xml:space="preserve"> and it </w:t>
      </w:r>
      <w:r w:rsidR="001265CA" w:rsidRPr="00A527C7">
        <w:rPr>
          <w:rFonts w:asciiTheme="minorHAnsi" w:hAnsiTheme="minorHAnsi" w:cs="Arial"/>
          <w:color w:val="auto"/>
          <w:shd w:val="clear" w:color="auto" w:fill="FFFFFF"/>
        </w:rPr>
        <w:t>will include the reasons for the decision. Third parties, representatives and anonymous complainants will not be notified directly.</w:t>
      </w:r>
    </w:p>
    <w:p w:rsidR="00C06047" w:rsidRPr="00A527C7" w:rsidRDefault="00D90454" w:rsidP="00E52DAC">
      <w:pPr>
        <w:spacing w:before="120"/>
        <w:jc w:val="both"/>
        <w:rPr>
          <w:rFonts w:asciiTheme="minorHAnsi" w:hAnsiTheme="minorHAnsi" w:cs="Arial"/>
          <w:color w:val="000000"/>
          <w:lang w:val="en-GB" w:eastAsia="en-GB"/>
        </w:rPr>
      </w:pPr>
      <w:r w:rsidRPr="00A527C7">
        <w:rPr>
          <w:rFonts w:asciiTheme="minorHAnsi" w:hAnsiTheme="minorHAnsi" w:cstheme="minorHAnsi"/>
        </w:rPr>
        <w:t xml:space="preserve">If you are still not satisfied, you can raise your complaint with </w:t>
      </w:r>
      <w:r w:rsidR="00231C63" w:rsidRPr="00A527C7">
        <w:rPr>
          <w:rFonts w:asciiTheme="minorHAnsi" w:hAnsiTheme="minorHAnsi" w:cstheme="minorHAnsi"/>
        </w:rPr>
        <w:t xml:space="preserve">COSCA </w:t>
      </w:r>
      <w:r w:rsidR="00C06047" w:rsidRPr="00A527C7">
        <w:rPr>
          <w:rFonts w:asciiTheme="minorHAnsi" w:hAnsiTheme="minorHAnsi" w:cstheme="minorHAnsi"/>
        </w:rPr>
        <w:t xml:space="preserve">under its complaints procedure - </w:t>
      </w:r>
      <w:hyperlink r:id="rId9" w:history="1">
        <w:r w:rsidR="00C06047" w:rsidRPr="00A527C7">
          <w:rPr>
            <w:rStyle w:val="Hyperlink"/>
            <w:rFonts w:asciiTheme="minorHAnsi" w:hAnsiTheme="minorHAnsi" w:cstheme="minorHAnsi"/>
          </w:rPr>
          <w:t>https://cosca.org.uk/guidance-policies/complaints</w:t>
        </w:r>
      </w:hyperlink>
      <w:r w:rsidR="00C06047" w:rsidRPr="00A527C7">
        <w:rPr>
          <w:rFonts w:asciiTheme="minorHAnsi" w:hAnsiTheme="minorHAnsi" w:cstheme="minorHAnsi"/>
        </w:rPr>
        <w:t xml:space="preserve"> - within one month of exhausting VOCAL’s appeals procedure. </w:t>
      </w:r>
      <w:r w:rsidR="00E52DAC" w:rsidRPr="00A527C7">
        <w:rPr>
          <w:rFonts w:asciiTheme="minorHAnsi" w:hAnsiTheme="minorHAnsi" w:cstheme="minorHAnsi"/>
        </w:rPr>
        <w:t>O</w:t>
      </w:r>
      <w:r w:rsidR="00C06047" w:rsidRPr="00A527C7">
        <w:rPr>
          <w:rFonts w:asciiTheme="minorHAnsi" w:hAnsiTheme="minorHAnsi" w:cs="Arial"/>
          <w:color w:val="000000"/>
          <w:lang w:val="en-GB" w:eastAsia="en-GB"/>
        </w:rPr>
        <w:t xml:space="preserve">n receipt of the complaint, </w:t>
      </w:r>
      <w:r w:rsidR="00E52DAC" w:rsidRPr="00A527C7">
        <w:rPr>
          <w:rFonts w:asciiTheme="minorHAnsi" w:hAnsiTheme="minorHAnsi" w:cs="Arial"/>
          <w:color w:val="000000"/>
          <w:lang w:val="en-GB" w:eastAsia="en-GB"/>
        </w:rPr>
        <w:t xml:space="preserve">COSCA will </w:t>
      </w:r>
      <w:r w:rsidR="00C06047" w:rsidRPr="00A527C7">
        <w:rPr>
          <w:rFonts w:asciiTheme="minorHAnsi" w:hAnsiTheme="minorHAnsi" w:cs="Arial"/>
          <w:color w:val="000000"/>
          <w:lang w:val="en-GB" w:eastAsia="en-GB"/>
        </w:rPr>
        <w:t xml:space="preserve">verify that the </w:t>
      </w:r>
      <w:r w:rsidR="00E52DAC" w:rsidRPr="00A527C7">
        <w:rPr>
          <w:rFonts w:asciiTheme="minorHAnsi" w:hAnsiTheme="minorHAnsi" w:cs="Arial"/>
          <w:color w:val="000000"/>
          <w:lang w:val="en-GB" w:eastAsia="en-GB"/>
        </w:rPr>
        <w:t>VOCAL’s c</w:t>
      </w:r>
      <w:r w:rsidR="00C06047" w:rsidRPr="00A527C7">
        <w:rPr>
          <w:rFonts w:asciiTheme="minorHAnsi" w:hAnsiTheme="minorHAnsi" w:cs="Arial"/>
          <w:color w:val="000000"/>
          <w:lang w:val="en-GB" w:eastAsia="en-GB"/>
        </w:rPr>
        <w:t xml:space="preserve">omplaints procedure has been followed and the outcome was lawful, reasonable and properly </w:t>
      </w:r>
      <w:r w:rsidR="00C06047" w:rsidRPr="00843C8E">
        <w:rPr>
          <w:rFonts w:asciiTheme="minorHAnsi" w:hAnsiTheme="minorHAnsi" w:cs="Arial"/>
          <w:color w:val="000000"/>
          <w:lang w:val="en-GB" w:eastAsia="en-GB"/>
        </w:rPr>
        <w:t xml:space="preserve">explained. </w:t>
      </w:r>
      <w:r w:rsidR="00085C8D" w:rsidRPr="00843C8E">
        <w:rPr>
          <w:rFonts w:asciiTheme="minorHAnsi" w:hAnsiTheme="minorHAnsi" w:cs="Arial"/>
          <w:color w:val="000000"/>
          <w:lang w:val="en-GB" w:eastAsia="en-GB"/>
        </w:rPr>
        <w:t>COSCA will publish upheld complaints and their sanctions.</w:t>
      </w:r>
    </w:p>
    <w:p w:rsidR="000971F2" w:rsidRPr="00A527C7" w:rsidRDefault="00E52DAC" w:rsidP="00875A16">
      <w:pPr>
        <w:spacing w:before="120"/>
        <w:jc w:val="both"/>
        <w:rPr>
          <w:rFonts w:asciiTheme="minorHAnsi" w:hAnsiTheme="minorHAnsi" w:cstheme="minorHAnsi"/>
        </w:rPr>
      </w:pPr>
      <w:r w:rsidRPr="00A527C7">
        <w:rPr>
          <w:rFonts w:asciiTheme="minorHAnsi" w:hAnsiTheme="minorHAnsi" w:cstheme="minorHAnsi"/>
        </w:rPr>
        <w:t>Or you can raise your complaint with</w:t>
      </w:r>
      <w:r w:rsidR="00231C63" w:rsidRPr="00A527C7">
        <w:rPr>
          <w:rFonts w:asciiTheme="minorHAnsi" w:hAnsiTheme="minorHAnsi" w:cstheme="minorHAnsi"/>
        </w:rPr>
        <w:t xml:space="preserve"> </w:t>
      </w:r>
      <w:r w:rsidR="00D90454" w:rsidRPr="00A527C7">
        <w:rPr>
          <w:rFonts w:asciiTheme="minorHAnsi" w:hAnsiTheme="minorHAnsi" w:cstheme="minorHAnsi"/>
        </w:rPr>
        <w:t>the Client Services and Complaints Office of Edinburgh’s Health and Social Care Department. If this fails to satisfy, your complaint can be taken to the Chief Executive of the City of Edinburgh Council. If you are still not satisfied, you can contact the Scottish Public Services Ombudsman.</w:t>
      </w:r>
    </w:p>
    <w:p w:rsidR="009362BE" w:rsidRPr="00A527C7" w:rsidRDefault="009362BE" w:rsidP="00875A16">
      <w:pPr>
        <w:spacing w:before="120"/>
        <w:jc w:val="both"/>
        <w:rPr>
          <w:rFonts w:asciiTheme="minorHAnsi" w:hAnsiTheme="minorHAnsi" w:cstheme="minorHAnsi"/>
        </w:rPr>
      </w:pPr>
      <w:r w:rsidRPr="00A527C7">
        <w:rPr>
          <w:rFonts w:asciiTheme="minorHAnsi" w:hAnsiTheme="minorHAnsi" w:cstheme="minorHAnsi"/>
        </w:rPr>
        <w:t xml:space="preserve">Once a complaint is received, VOCAL will seek to ensure that the process of investigation of a complaint or appeal will not </w:t>
      </w:r>
      <w:r w:rsidR="007D6E3E" w:rsidRPr="00A527C7">
        <w:rPr>
          <w:rFonts w:asciiTheme="minorHAnsi" w:hAnsiTheme="minorHAnsi" w:cstheme="minorHAnsi"/>
        </w:rPr>
        <w:t>exceed 4 weeks.</w:t>
      </w:r>
    </w:p>
    <w:p w:rsidR="00AC6168" w:rsidRPr="00A527C7" w:rsidRDefault="00AC6168" w:rsidP="00875A16">
      <w:pPr>
        <w:spacing w:before="120"/>
        <w:jc w:val="both"/>
        <w:rPr>
          <w:rFonts w:asciiTheme="minorHAnsi" w:hAnsiTheme="minorHAnsi" w:cstheme="minorHAnsi"/>
        </w:rPr>
      </w:pPr>
      <w:r w:rsidRPr="00A527C7">
        <w:rPr>
          <w:rFonts w:asciiTheme="minorHAnsi" w:hAnsiTheme="minorHAnsi" w:cstheme="minorHAnsi"/>
        </w:rPr>
        <w:t>VOCAL will use a clear test to decide if there is a case to answer, e.g. ensure that there is sufficient corroborating evidence to support the complaint for it to be processed for investigation.</w:t>
      </w:r>
    </w:p>
    <w:p w:rsidR="00AE3E29" w:rsidRPr="00A527C7" w:rsidRDefault="00AE3E29" w:rsidP="00875A16">
      <w:pPr>
        <w:spacing w:before="120"/>
        <w:jc w:val="both"/>
        <w:rPr>
          <w:rFonts w:asciiTheme="minorHAnsi" w:hAnsiTheme="minorHAnsi" w:cstheme="minorHAnsi"/>
        </w:rPr>
      </w:pPr>
      <w:r w:rsidRPr="00A527C7">
        <w:rPr>
          <w:rFonts w:asciiTheme="minorHAnsi" w:hAnsiTheme="minorHAnsi" w:cstheme="minorHAnsi"/>
        </w:rPr>
        <w:t xml:space="preserve">Vexatious or malicious use of the complaints procedure will not be tolerated. Following investigation, and before reaching a decision that a complaint is </w:t>
      </w:r>
      <w:r w:rsidR="00511733" w:rsidRPr="00A527C7">
        <w:rPr>
          <w:rFonts w:asciiTheme="minorHAnsi" w:hAnsiTheme="minorHAnsi" w:cstheme="minorHAnsi"/>
        </w:rPr>
        <w:t xml:space="preserve">vexatious or malicious, we might </w:t>
      </w:r>
      <w:r w:rsidRPr="00A527C7">
        <w:rPr>
          <w:rFonts w:asciiTheme="minorHAnsi" w:hAnsiTheme="minorHAnsi" w:cstheme="minorHAnsi"/>
        </w:rPr>
        <w:t xml:space="preserve">seek advice from </w:t>
      </w:r>
      <w:r w:rsidR="00511733" w:rsidRPr="00A527C7">
        <w:rPr>
          <w:rFonts w:asciiTheme="minorHAnsi" w:hAnsiTheme="minorHAnsi" w:cstheme="minorHAnsi"/>
        </w:rPr>
        <w:t>legal or other specialists.</w:t>
      </w:r>
    </w:p>
    <w:p w:rsidR="000100B4" w:rsidRPr="00A527C7" w:rsidRDefault="004277E0" w:rsidP="00AE3FCA">
      <w:pPr>
        <w:spacing w:before="240"/>
        <w:jc w:val="both"/>
        <w:rPr>
          <w:rFonts w:asciiTheme="minorHAnsi" w:hAnsiTheme="minorHAnsi" w:cstheme="minorHAnsi"/>
          <w:b/>
        </w:rPr>
      </w:pPr>
      <w:r w:rsidRPr="00A527C7">
        <w:rPr>
          <w:rFonts w:asciiTheme="minorHAnsi" w:hAnsiTheme="minorHAnsi" w:cstheme="minorHAnsi"/>
          <w:b/>
        </w:rPr>
        <w:t>Who can complain</w:t>
      </w:r>
      <w:r w:rsidR="00820D91" w:rsidRPr="00A527C7">
        <w:rPr>
          <w:rFonts w:asciiTheme="minorHAnsi" w:hAnsiTheme="minorHAnsi" w:cstheme="minorHAnsi"/>
          <w:b/>
        </w:rPr>
        <w:t>?</w:t>
      </w:r>
    </w:p>
    <w:p w:rsidR="004277E0" w:rsidRPr="00A527C7" w:rsidRDefault="004277E0" w:rsidP="007E65B7">
      <w:pPr>
        <w:numPr>
          <w:ilvl w:val="0"/>
          <w:numId w:val="8"/>
        </w:numPr>
        <w:spacing w:before="120"/>
        <w:jc w:val="both"/>
        <w:rPr>
          <w:rFonts w:asciiTheme="minorHAnsi" w:hAnsiTheme="minorHAnsi" w:cstheme="minorHAnsi"/>
        </w:rPr>
      </w:pPr>
      <w:r w:rsidRPr="00A527C7">
        <w:rPr>
          <w:rFonts w:asciiTheme="minorHAnsi" w:hAnsiTheme="minorHAnsi" w:cstheme="minorHAnsi"/>
        </w:rPr>
        <w:t>Anyone who uses the counselling service</w:t>
      </w:r>
      <w:r w:rsidR="00513C3F" w:rsidRPr="00A527C7">
        <w:rPr>
          <w:rFonts w:asciiTheme="minorHAnsi" w:hAnsiTheme="minorHAnsi" w:cstheme="minorHAnsi"/>
        </w:rPr>
        <w:t>.</w:t>
      </w:r>
    </w:p>
    <w:p w:rsidR="004277E0" w:rsidRPr="00A527C7" w:rsidRDefault="004277E0" w:rsidP="007E65B7">
      <w:pPr>
        <w:numPr>
          <w:ilvl w:val="0"/>
          <w:numId w:val="8"/>
        </w:numPr>
        <w:spacing w:before="120"/>
        <w:jc w:val="both"/>
        <w:rPr>
          <w:rFonts w:asciiTheme="minorHAnsi" w:hAnsiTheme="minorHAnsi" w:cstheme="minorHAnsi"/>
        </w:rPr>
      </w:pPr>
      <w:r w:rsidRPr="00A527C7">
        <w:rPr>
          <w:rFonts w:asciiTheme="minorHAnsi" w:hAnsiTheme="minorHAnsi" w:cstheme="minorHAnsi"/>
        </w:rPr>
        <w:t>Anyone who has accessed the c</w:t>
      </w:r>
      <w:r w:rsidR="00BD785F" w:rsidRPr="00A527C7">
        <w:rPr>
          <w:rFonts w:asciiTheme="minorHAnsi" w:hAnsiTheme="minorHAnsi" w:cstheme="minorHAnsi"/>
        </w:rPr>
        <w:t xml:space="preserve">ounselling service in the past </w:t>
      </w:r>
      <w:r w:rsidRPr="00A527C7">
        <w:rPr>
          <w:rFonts w:asciiTheme="minorHAnsi" w:hAnsiTheme="minorHAnsi" w:cstheme="minorHAnsi"/>
        </w:rPr>
        <w:t>year</w:t>
      </w:r>
      <w:r w:rsidR="00513C3F" w:rsidRPr="00A527C7">
        <w:rPr>
          <w:rFonts w:asciiTheme="minorHAnsi" w:hAnsiTheme="minorHAnsi" w:cstheme="minorHAnsi"/>
        </w:rPr>
        <w:t>.</w:t>
      </w:r>
    </w:p>
    <w:p w:rsidR="004277E0" w:rsidRPr="00A527C7" w:rsidRDefault="004277E0" w:rsidP="007E65B7">
      <w:pPr>
        <w:numPr>
          <w:ilvl w:val="0"/>
          <w:numId w:val="8"/>
        </w:numPr>
        <w:spacing w:before="120"/>
        <w:jc w:val="both"/>
        <w:rPr>
          <w:rFonts w:asciiTheme="minorHAnsi" w:hAnsiTheme="minorHAnsi" w:cstheme="minorHAnsi"/>
        </w:rPr>
      </w:pPr>
      <w:r w:rsidRPr="00A527C7">
        <w:rPr>
          <w:rFonts w:asciiTheme="minorHAnsi" w:hAnsiTheme="minorHAnsi" w:cstheme="minorHAnsi"/>
        </w:rPr>
        <w:lastRenderedPageBreak/>
        <w:t>Anyone who has made enquiries about the service</w:t>
      </w:r>
      <w:r w:rsidR="00513C3F" w:rsidRPr="00A527C7">
        <w:rPr>
          <w:rFonts w:asciiTheme="minorHAnsi" w:hAnsiTheme="minorHAnsi" w:cstheme="minorHAnsi"/>
        </w:rPr>
        <w:t>.</w:t>
      </w:r>
    </w:p>
    <w:p w:rsidR="004277E0" w:rsidRPr="00A527C7" w:rsidRDefault="004277E0" w:rsidP="007E65B7">
      <w:pPr>
        <w:numPr>
          <w:ilvl w:val="0"/>
          <w:numId w:val="8"/>
        </w:numPr>
        <w:spacing w:before="120"/>
        <w:jc w:val="both"/>
        <w:rPr>
          <w:rFonts w:asciiTheme="minorHAnsi" w:hAnsiTheme="minorHAnsi" w:cstheme="minorHAnsi"/>
        </w:rPr>
      </w:pPr>
      <w:r w:rsidRPr="00A527C7">
        <w:rPr>
          <w:rFonts w:asciiTheme="minorHAnsi" w:hAnsiTheme="minorHAnsi" w:cstheme="minorHAnsi"/>
        </w:rPr>
        <w:t>Anyone who is on the waiting list</w:t>
      </w:r>
      <w:r w:rsidR="00513C3F" w:rsidRPr="00A527C7">
        <w:rPr>
          <w:rFonts w:asciiTheme="minorHAnsi" w:hAnsiTheme="minorHAnsi" w:cstheme="minorHAnsi"/>
        </w:rPr>
        <w:t>.</w:t>
      </w:r>
    </w:p>
    <w:p w:rsidR="004277E0" w:rsidRPr="00A527C7" w:rsidRDefault="004277E0" w:rsidP="007E65B7">
      <w:pPr>
        <w:numPr>
          <w:ilvl w:val="0"/>
          <w:numId w:val="8"/>
        </w:numPr>
        <w:spacing w:before="120"/>
        <w:jc w:val="both"/>
        <w:rPr>
          <w:rFonts w:asciiTheme="minorHAnsi" w:hAnsiTheme="minorHAnsi" w:cstheme="minorHAnsi"/>
        </w:rPr>
      </w:pPr>
      <w:r w:rsidRPr="00A527C7">
        <w:rPr>
          <w:rFonts w:asciiTheme="minorHAnsi" w:hAnsiTheme="minorHAnsi" w:cstheme="minorHAnsi"/>
        </w:rPr>
        <w:t>Anyone representing someone who meets the above criteria</w:t>
      </w:r>
      <w:r w:rsidR="00513C3F" w:rsidRPr="00A527C7">
        <w:rPr>
          <w:rFonts w:asciiTheme="minorHAnsi" w:hAnsiTheme="minorHAnsi" w:cstheme="minorHAnsi"/>
        </w:rPr>
        <w:t>.</w:t>
      </w:r>
    </w:p>
    <w:p w:rsidR="003B49CA" w:rsidRPr="00A527C7" w:rsidRDefault="003B49CA" w:rsidP="007E65B7">
      <w:pPr>
        <w:numPr>
          <w:ilvl w:val="0"/>
          <w:numId w:val="8"/>
        </w:numPr>
        <w:spacing w:before="120"/>
        <w:jc w:val="both"/>
        <w:rPr>
          <w:rFonts w:asciiTheme="minorHAnsi" w:hAnsiTheme="minorHAnsi" w:cstheme="minorHAnsi"/>
        </w:rPr>
      </w:pPr>
      <w:r w:rsidRPr="00A527C7">
        <w:rPr>
          <w:rFonts w:asciiTheme="minorHAnsi" w:hAnsiTheme="minorHAnsi" w:cs="Arial"/>
        </w:rPr>
        <w:t>We will not accept complaints from third parties.</w:t>
      </w:r>
    </w:p>
    <w:p w:rsidR="00311F96" w:rsidRPr="00A527C7" w:rsidRDefault="005C55E1" w:rsidP="00875A16">
      <w:pPr>
        <w:spacing w:before="120"/>
        <w:jc w:val="both"/>
        <w:rPr>
          <w:rFonts w:asciiTheme="minorHAnsi" w:hAnsiTheme="minorHAnsi" w:cstheme="minorHAnsi"/>
        </w:rPr>
      </w:pPr>
      <w:r w:rsidRPr="00A527C7">
        <w:rPr>
          <w:rFonts w:asciiTheme="minorHAnsi" w:hAnsiTheme="minorHAnsi" w:cstheme="minorHAnsi"/>
        </w:rPr>
        <w:t>Our complaints procedure covers complaints against members of staff</w:t>
      </w:r>
      <w:r w:rsidR="00582D63" w:rsidRPr="00A527C7">
        <w:rPr>
          <w:rFonts w:asciiTheme="minorHAnsi" w:hAnsiTheme="minorHAnsi" w:cstheme="minorHAnsi"/>
        </w:rPr>
        <w:t xml:space="preserve"> or volunteers</w:t>
      </w:r>
      <w:r w:rsidRPr="00A527C7">
        <w:rPr>
          <w:rFonts w:asciiTheme="minorHAnsi" w:hAnsiTheme="minorHAnsi" w:cstheme="minorHAnsi"/>
        </w:rPr>
        <w:t xml:space="preserve"> and groups carrying out work related to counselling and psychotherapy on behalf of VOCAL.</w:t>
      </w:r>
      <w:r w:rsidR="00311F96" w:rsidRPr="00A527C7">
        <w:rPr>
          <w:rFonts w:asciiTheme="minorHAnsi" w:hAnsiTheme="minorHAnsi" w:cstheme="minorHAnsi"/>
        </w:rPr>
        <w:t xml:space="preserve"> Anonymous complaints will be investigated by the Chief Executive or </w:t>
      </w:r>
      <w:r w:rsidR="00582D63" w:rsidRPr="00A527C7">
        <w:rPr>
          <w:rFonts w:asciiTheme="minorHAnsi" w:hAnsiTheme="minorHAnsi" w:cstheme="minorHAnsi"/>
        </w:rPr>
        <w:t>the C</w:t>
      </w:r>
      <w:r w:rsidR="003B49CA" w:rsidRPr="00A527C7">
        <w:rPr>
          <w:rFonts w:asciiTheme="minorHAnsi" w:hAnsiTheme="minorHAnsi" w:cstheme="minorHAnsi"/>
        </w:rPr>
        <w:t>hairperson</w:t>
      </w:r>
      <w:r w:rsidR="00582D63" w:rsidRPr="00A527C7">
        <w:rPr>
          <w:rFonts w:asciiTheme="minorHAnsi" w:hAnsiTheme="minorHAnsi" w:cstheme="minorHAnsi"/>
        </w:rPr>
        <w:t xml:space="preserve"> </w:t>
      </w:r>
      <w:r w:rsidR="00B953FB" w:rsidRPr="00A527C7">
        <w:rPr>
          <w:rFonts w:asciiTheme="minorHAnsi" w:hAnsiTheme="minorHAnsi" w:cstheme="minorHAnsi"/>
        </w:rPr>
        <w:t>of the Board and possible limitations will be addressed on a case by case basis.</w:t>
      </w:r>
    </w:p>
    <w:p w:rsidR="00511C75" w:rsidRPr="00A527C7" w:rsidRDefault="00511C75" w:rsidP="00875A16">
      <w:pPr>
        <w:spacing w:before="120"/>
        <w:jc w:val="both"/>
        <w:rPr>
          <w:rFonts w:asciiTheme="minorHAnsi" w:hAnsiTheme="minorHAnsi" w:cstheme="minorHAnsi"/>
        </w:rPr>
      </w:pPr>
    </w:p>
    <w:p w:rsidR="00511C75" w:rsidRPr="00A527C7" w:rsidRDefault="00511C75" w:rsidP="00511C75">
      <w:pPr>
        <w:autoSpaceDE w:val="0"/>
        <w:autoSpaceDN w:val="0"/>
        <w:adjustRightInd w:val="0"/>
        <w:jc w:val="both"/>
        <w:rPr>
          <w:rFonts w:asciiTheme="minorHAnsi" w:hAnsiTheme="minorHAnsi" w:cs="Arial"/>
          <w:color w:val="000000"/>
          <w:lang w:val="en-GB" w:eastAsia="en-GB"/>
        </w:rPr>
      </w:pPr>
      <w:r w:rsidRPr="00A527C7">
        <w:rPr>
          <w:rFonts w:asciiTheme="minorHAnsi" w:hAnsiTheme="minorHAnsi" w:cs="Arial"/>
          <w:b/>
          <w:bCs/>
          <w:color w:val="000000"/>
          <w:lang w:val="en-GB" w:eastAsia="en-GB"/>
        </w:rPr>
        <w:t xml:space="preserve">What if the person complained against has left? </w:t>
      </w:r>
    </w:p>
    <w:p w:rsidR="00511C75" w:rsidRPr="00A527C7" w:rsidRDefault="00511C75" w:rsidP="00511C75">
      <w:pPr>
        <w:autoSpaceDE w:val="0"/>
        <w:autoSpaceDN w:val="0"/>
        <w:adjustRightInd w:val="0"/>
        <w:jc w:val="both"/>
        <w:rPr>
          <w:rFonts w:asciiTheme="minorHAnsi" w:hAnsiTheme="minorHAnsi" w:cs="Arial"/>
          <w:color w:val="000000"/>
          <w:lang w:val="en-GB" w:eastAsia="en-GB"/>
        </w:rPr>
      </w:pPr>
      <w:r w:rsidRPr="00A527C7">
        <w:rPr>
          <w:rFonts w:asciiTheme="minorHAnsi" w:hAnsiTheme="minorHAnsi" w:cs="Arial"/>
          <w:color w:val="000000"/>
          <w:lang w:val="en-GB" w:eastAsia="en-GB"/>
        </w:rPr>
        <w:t xml:space="preserve">If the complaint is against a former worker of a COSCA Member Organisation: </w:t>
      </w:r>
    </w:p>
    <w:p w:rsidR="00511C75" w:rsidRPr="00A527C7" w:rsidRDefault="00511C75" w:rsidP="00511C75">
      <w:pPr>
        <w:pStyle w:val="ListParagraph"/>
        <w:numPr>
          <w:ilvl w:val="0"/>
          <w:numId w:val="11"/>
        </w:numPr>
        <w:autoSpaceDE w:val="0"/>
        <w:autoSpaceDN w:val="0"/>
        <w:adjustRightInd w:val="0"/>
        <w:jc w:val="both"/>
        <w:rPr>
          <w:rFonts w:asciiTheme="minorHAnsi" w:hAnsiTheme="minorHAnsi" w:cs="Arial"/>
          <w:color w:val="000000"/>
          <w:lang w:val="en-GB" w:eastAsia="en-GB"/>
        </w:rPr>
      </w:pPr>
      <w:r w:rsidRPr="00A527C7">
        <w:rPr>
          <w:rFonts w:asciiTheme="minorHAnsi" w:hAnsiTheme="minorHAnsi" w:cs="Arial"/>
          <w:color w:val="000000"/>
          <w:lang w:val="en-GB" w:eastAsia="en-GB"/>
        </w:rPr>
        <w:t xml:space="preserve">Any investigation is conducted for the learning of the organisation e.g. to identify any systematic failures. </w:t>
      </w:r>
    </w:p>
    <w:p w:rsidR="00511C75" w:rsidRPr="00A527C7" w:rsidRDefault="00511C75" w:rsidP="00511C75">
      <w:pPr>
        <w:pStyle w:val="ListParagraph"/>
        <w:numPr>
          <w:ilvl w:val="0"/>
          <w:numId w:val="11"/>
        </w:numPr>
        <w:autoSpaceDE w:val="0"/>
        <w:autoSpaceDN w:val="0"/>
        <w:adjustRightInd w:val="0"/>
        <w:jc w:val="both"/>
        <w:rPr>
          <w:rFonts w:asciiTheme="minorHAnsi" w:hAnsiTheme="minorHAnsi" w:cs="Arial"/>
          <w:color w:val="000000"/>
          <w:lang w:val="en-GB" w:eastAsia="en-GB"/>
        </w:rPr>
      </w:pPr>
      <w:r w:rsidRPr="00A527C7">
        <w:rPr>
          <w:rFonts w:asciiTheme="minorHAnsi" w:hAnsiTheme="minorHAnsi" w:cs="Arial"/>
          <w:color w:val="000000"/>
          <w:lang w:val="en-GB" w:eastAsia="en-GB"/>
        </w:rPr>
        <w:t xml:space="preserve">Wherever possible the complained against is offered the opportunity to represent their own interest. </w:t>
      </w:r>
    </w:p>
    <w:p w:rsidR="00511C75" w:rsidRPr="00843C8E" w:rsidRDefault="00511C75" w:rsidP="00511C75">
      <w:pPr>
        <w:pStyle w:val="ListParagraph"/>
        <w:numPr>
          <w:ilvl w:val="0"/>
          <w:numId w:val="11"/>
        </w:numPr>
        <w:autoSpaceDE w:val="0"/>
        <w:autoSpaceDN w:val="0"/>
        <w:adjustRightInd w:val="0"/>
        <w:jc w:val="both"/>
        <w:rPr>
          <w:rFonts w:asciiTheme="minorHAnsi" w:hAnsiTheme="minorHAnsi" w:cs="Arial"/>
          <w:color w:val="000000"/>
          <w:lang w:val="en-GB" w:eastAsia="en-GB"/>
        </w:rPr>
      </w:pPr>
      <w:r w:rsidRPr="00843C8E">
        <w:rPr>
          <w:rFonts w:asciiTheme="minorHAnsi" w:hAnsiTheme="minorHAnsi" w:cs="Arial"/>
          <w:color w:val="000000"/>
          <w:lang w:val="en-GB" w:eastAsia="en-GB"/>
        </w:rPr>
        <w:t xml:space="preserve">The outcome report to COSCA </w:t>
      </w:r>
      <w:r w:rsidR="000D715C" w:rsidRPr="00843C8E">
        <w:rPr>
          <w:rFonts w:asciiTheme="minorHAnsi" w:hAnsiTheme="minorHAnsi" w:cs="Arial"/>
          <w:color w:val="000000"/>
          <w:lang w:val="en-GB" w:eastAsia="en-GB"/>
        </w:rPr>
        <w:t>will be sent</w:t>
      </w:r>
      <w:r w:rsidRPr="00843C8E">
        <w:rPr>
          <w:rFonts w:asciiTheme="minorHAnsi" w:hAnsiTheme="minorHAnsi" w:cs="Arial"/>
          <w:color w:val="000000"/>
          <w:lang w:val="en-GB" w:eastAsia="en-GB"/>
        </w:rPr>
        <w:t>, but the normal sanction report will not be published.</w:t>
      </w:r>
    </w:p>
    <w:p w:rsidR="00511C75" w:rsidRPr="00A527C7" w:rsidRDefault="00511C75" w:rsidP="00511C75">
      <w:pPr>
        <w:pStyle w:val="ListParagraph"/>
        <w:numPr>
          <w:ilvl w:val="0"/>
          <w:numId w:val="11"/>
        </w:numPr>
        <w:autoSpaceDE w:val="0"/>
        <w:autoSpaceDN w:val="0"/>
        <w:adjustRightInd w:val="0"/>
        <w:jc w:val="both"/>
        <w:rPr>
          <w:rFonts w:asciiTheme="minorHAnsi" w:hAnsiTheme="minorHAnsi" w:cs="Arial"/>
          <w:color w:val="000000"/>
          <w:lang w:val="en-GB" w:eastAsia="en-GB"/>
        </w:rPr>
      </w:pPr>
      <w:r w:rsidRPr="00A527C7">
        <w:rPr>
          <w:rFonts w:asciiTheme="minorHAnsi" w:hAnsiTheme="minorHAnsi" w:cs="Arial"/>
          <w:color w:val="000000"/>
          <w:lang w:val="en-GB" w:eastAsia="en-GB"/>
        </w:rPr>
        <w:t>If the former worker is still a member of COSCA, COSCA may investigate under the system for dealing with information about members.</w:t>
      </w:r>
    </w:p>
    <w:p w:rsidR="00820D91" w:rsidRPr="00A527C7" w:rsidRDefault="00820D91" w:rsidP="00AE3FCA">
      <w:pPr>
        <w:spacing w:before="240"/>
        <w:jc w:val="both"/>
        <w:rPr>
          <w:rFonts w:asciiTheme="minorHAnsi" w:hAnsiTheme="minorHAnsi" w:cstheme="minorHAnsi"/>
          <w:b/>
        </w:rPr>
      </w:pPr>
      <w:r w:rsidRPr="00A527C7">
        <w:rPr>
          <w:rFonts w:asciiTheme="minorHAnsi" w:hAnsiTheme="minorHAnsi" w:cstheme="minorHAnsi"/>
          <w:b/>
        </w:rPr>
        <w:t>How long do I have to make a complaint</w:t>
      </w:r>
      <w:r w:rsidR="00B239E5" w:rsidRPr="00A527C7">
        <w:rPr>
          <w:rFonts w:asciiTheme="minorHAnsi" w:hAnsiTheme="minorHAnsi" w:cstheme="minorHAnsi"/>
          <w:b/>
        </w:rPr>
        <w:t xml:space="preserve"> or appeal </w:t>
      </w:r>
      <w:r w:rsidR="00582D63" w:rsidRPr="00A527C7">
        <w:rPr>
          <w:rFonts w:asciiTheme="minorHAnsi" w:hAnsiTheme="minorHAnsi" w:cstheme="minorHAnsi"/>
          <w:b/>
        </w:rPr>
        <w:t xml:space="preserve">against </w:t>
      </w:r>
      <w:r w:rsidR="00B239E5" w:rsidRPr="00A527C7">
        <w:rPr>
          <w:rFonts w:asciiTheme="minorHAnsi" w:hAnsiTheme="minorHAnsi" w:cstheme="minorHAnsi"/>
          <w:b/>
        </w:rPr>
        <w:t xml:space="preserve">the outcome of </w:t>
      </w:r>
      <w:r w:rsidR="00582D63" w:rsidRPr="00A527C7">
        <w:rPr>
          <w:rFonts w:asciiTheme="minorHAnsi" w:hAnsiTheme="minorHAnsi" w:cstheme="minorHAnsi"/>
          <w:b/>
        </w:rPr>
        <w:t>a</w:t>
      </w:r>
      <w:r w:rsidR="00B239E5" w:rsidRPr="00A527C7">
        <w:rPr>
          <w:rFonts w:asciiTheme="minorHAnsi" w:hAnsiTheme="minorHAnsi" w:cstheme="minorHAnsi"/>
          <w:b/>
        </w:rPr>
        <w:t xml:space="preserve"> complaint</w:t>
      </w:r>
      <w:r w:rsidRPr="00A527C7">
        <w:rPr>
          <w:rFonts w:asciiTheme="minorHAnsi" w:hAnsiTheme="minorHAnsi" w:cstheme="minorHAnsi"/>
          <w:b/>
        </w:rPr>
        <w:t xml:space="preserve">? </w:t>
      </w:r>
    </w:p>
    <w:p w:rsidR="00820D91" w:rsidRPr="00A527C7" w:rsidRDefault="00820D91" w:rsidP="00875A16">
      <w:pPr>
        <w:spacing w:before="120"/>
        <w:jc w:val="both"/>
        <w:rPr>
          <w:rFonts w:asciiTheme="minorHAnsi" w:hAnsiTheme="minorHAnsi" w:cstheme="minorHAnsi"/>
        </w:rPr>
      </w:pPr>
      <w:r w:rsidRPr="00A527C7">
        <w:rPr>
          <w:rFonts w:asciiTheme="minorHAnsi" w:hAnsiTheme="minorHAnsi" w:cstheme="minorHAnsi"/>
        </w:rPr>
        <w:t xml:space="preserve">Normally, you must make your complaint within six months of: </w:t>
      </w:r>
    </w:p>
    <w:p w:rsidR="00820D91" w:rsidRPr="00A527C7" w:rsidRDefault="00820D91" w:rsidP="007E65B7">
      <w:pPr>
        <w:numPr>
          <w:ilvl w:val="0"/>
          <w:numId w:val="7"/>
        </w:numPr>
        <w:spacing w:before="120"/>
        <w:jc w:val="both"/>
        <w:rPr>
          <w:rFonts w:asciiTheme="minorHAnsi" w:hAnsiTheme="minorHAnsi" w:cstheme="minorHAnsi"/>
        </w:rPr>
      </w:pPr>
      <w:r w:rsidRPr="00A527C7">
        <w:rPr>
          <w:rFonts w:asciiTheme="minorHAnsi" w:hAnsiTheme="minorHAnsi" w:cstheme="minorHAnsi"/>
        </w:rPr>
        <w:t xml:space="preserve">the </w:t>
      </w:r>
      <w:r w:rsidR="00582D63" w:rsidRPr="00A527C7">
        <w:rPr>
          <w:rFonts w:asciiTheme="minorHAnsi" w:hAnsiTheme="minorHAnsi" w:cstheme="minorHAnsi"/>
        </w:rPr>
        <w:t xml:space="preserve">incident </w:t>
      </w:r>
      <w:r w:rsidRPr="00A527C7">
        <w:rPr>
          <w:rFonts w:asciiTheme="minorHAnsi" w:hAnsiTheme="minorHAnsi" w:cstheme="minorHAnsi"/>
        </w:rPr>
        <w:t xml:space="preserve">you want to complain about, or </w:t>
      </w:r>
    </w:p>
    <w:p w:rsidR="00820D91" w:rsidRPr="00A527C7" w:rsidRDefault="00820D91" w:rsidP="007E65B7">
      <w:pPr>
        <w:numPr>
          <w:ilvl w:val="0"/>
          <w:numId w:val="7"/>
        </w:numPr>
        <w:spacing w:before="120"/>
        <w:jc w:val="both"/>
        <w:rPr>
          <w:rFonts w:asciiTheme="minorHAnsi" w:hAnsiTheme="minorHAnsi" w:cstheme="minorHAnsi"/>
        </w:rPr>
      </w:pPr>
      <w:r w:rsidRPr="00A527C7">
        <w:rPr>
          <w:rFonts w:asciiTheme="minorHAnsi" w:hAnsiTheme="minorHAnsi" w:cstheme="minorHAnsi"/>
        </w:rPr>
        <w:t xml:space="preserve">finding out that you have a reason to complain, but no </w:t>
      </w:r>
      <w:r w:rsidR="007E65B7" w:rsidRPr="00A527C7">
        <w:rPr>
          <w:rFonts w:asciiTheme="minorHAnsi" w:hAnsiTheme="minorHAnsi" w:cstheme="minorHAnsi"/>
        </w:rPr>
        <w:t>later</w:t>
      </w:r>
      <w:r w:rsidRPr="00A527C7">
        <w:rPr>
          <w:rFonts w:asciiTheme="minorHAnsi" w:hAnsiTheme="minorHAnsi" w:cstheme="minorHAnsi"/>
        </w:rPr>
        <w:t xml:space="preserve"> than 12 months after the </w:t>
      </w:r>
      <w:r w:rsidR="00582D63" w:rsidRPr="00A527C7">
        <w:rPr>
          <w:rFonts w:asciiTheme="minorHAnsi" w:hAnsiTheme="minorHAnsi" w:cstheme="minorHAnsi"/>
        </w:rPr>
        <w:t xml:space="preserve">incident </w:t>
      </w:r>
    </w:p>
    <w:p w:rsidR="00596B3F" w:rsidRPr="00A527C7" w:rsidRDefault="00820D91" w:rsidP="00AE3FCA">
      <w:pPr>
        <w:spacing w:before="120"/>
        <w:jc w:val="both"/>
        <w:rPr>
          <w:rFonts w:asciiTheme="minorHAnsi" w:hAnsiTheme="minorHAnsi" w:cstheme="minorHAnsi"/>
        </w:rPr>
      </w:pPr>
      <w:r w:rsidRPr="00A527C7">
        <w:rPr>
          <w:rFonts w:asciiTheme="minorHAnsi" w:hAnsiTheme="minorHAnsi" w:cstheme="minorHAnsi"/>
        </w:rPr>
        <w:lastRenderedPageBreak/>
        <w:t>In exceptional circumstances, we may be able to accept a complaint after the time limit. If you feel that the time limit should not apply to your complaint, please tell us why.</w:t>
      </w:r>
      <w:r w:rsidR="0075217F" w:rsidRPr="00A527C7">
        <w:rPr>
          <w:rFonts w:asciiTheme="minorHAnsi" w:hAnsiTheme="minorHAnsi" w:cstheme="minorHAnsi"/>
        </w:rPr>
        <w:t xml:space="preserve"> </w:t>
      </w:r>
    </w:p>
    <w:p w:rsidR="00B239E5" w:rsidRPr="00A527C7" w:rsidRDefault="0075217F" w:rsidP="00AE3FCA">
      <w:pPr>
        <w:spacing w:before="120"/>
        <w:jc w:val="both"/>
        <w:rPr>
          <w:rFonts w:asciiTheme="minorHAnsi" w:hAnsiTheme="minorHAnsi"/>
        </w:rPr>
      </w:pPr>
      <w:r w:rsidRPr="00A527C7">
        <w:rPr>
          <w:rFonts w:asciiTheme="minorHAnsi" w:hAnsiTheme="minorHAnsi" w:cstheme="minorHAnsi"/>
        </w:rPr>
        <w:t>A</w:t>
      </w:r>
      <w:r w:rsidRPr="00A527C7">
        <w:rPr>
          <w:rFonts w:asciiTheme="minorHAnsi" w:hAnsiTheme="minorHAnsi"/>
        </w:rPr>
        <w:t>ny</w:t>
      </w:r>
      <w:r w:rsidR="00B239E5" w:rsidRPr="00A527C7">
        <w:rPr>
          <w:rFonts w:asciiTheme="minorHAnsi" w:hAnsiTheme="minorHAnsi"/>
        </w:rPr>
        <w:t xml:space="preserve"> appeal </w:t>
      </w:r>
      <w:r w:rsidRPr="00A527C7">
        <w:rPr>
          <w:rFonts w:asciiTheme="minorHAnsi" w:hAnsiTheme="minorHAnsi"/>
        </w:rPr>
        <w:t xml:space="preserve">must reach us </w:t>
      </w:r>
      <w:r w:rsidR="00B239E5" w:rsidRPr="00A527C7">
        <w:rPr>
          <w:rFonts w:asciiTheme="minorHAnsi" w:hAnsiTheme="minorHAnsi"/>
        </w:rPr>
        <w:t xml:space="preserve">within three months of the letter of acknowledgement informing you of the outcome of the investigation. </w:t>
      </w:r>
      <w:r w:rsidR="00596B3F" w:rsidRPr="00A527C7">
        <w:rPr>
          <w:rFonts w:asciiTheme="minorHAnsi" w:hAnsiTheme="minorHAnsi" w:cs="Arial"/>
          <w:shd w:val="clear" w:color="auto" w:fill="FFFFFF"/>
        </w:rPr>
        <w:t>The complainant will be informed in writing within twenty-one days whether or not the appeal is accepted.</w:t>
      </w:r>
    </w:p>
    <w:p w:rsidR="00401DBB" w:rsidRPr="00A527C7" w:rsidRDefault="00401DBB" w:rsidP="00AE3FCA">
      <w:pPr>
        <w:spacing w:before="240"/>
        <w:jc w:val="both"/>
        <w:rPr>
          <w:rFonts w:asciiTheme="minorHAnsi" w:hAnsiTheme="minorHAnsi" w:cstheme="minorHAnsi"/>
          <w:b/>
        </w:rPr>
      </w:pPr>
      <w:r w:rsidRPr="00A527C7">
        <w:rPr>
          <w:rFonts w:asciiTheme="minorHAnsi" w:hAnsiTheme="minorHAnsi" w:cstheme="minorHAnsi"/>
          <w:b/>
        </w:rPr>
        <w:t xml:space="preserve">Accessing </w:t>
      </w:r>
      <w:r w:rsidR="0075217F" w:rsidRPr="00A527C7">
        <w:rPr>
          <w:rFonts w:asciiTheme="minorHAnsi" w:hAnsiTheme="minorHAnsi" w:cstheme="minorHAnsi"/>
          <w:b/>
        </w:rPr>
        <w:t xml:space="preserve">the </w:t>
      </w:r>
      <w:r w:rsidRPr="00A527C7">
        <w:rPr>
          <w:rFonts w:asciiTheme="minorHAnsi" w:hAnsiTheme="minorHAnsi" w:cstheme="minorHAnsi"/>
          <w:b/>
        </w:rPr>
        <w:t>complaints procedure</w:t>
      </w:r>
    </w:p>
    <w:p w:rsidR="00401DBB" w:rsidRPr="00875A16" w:rsidRDefault="00401DBB" w:rsidP="00875A16">
      <w:pPr>
        <w:spacing w:before="120"/>
        <w:jc w:val="both"/>
        <w:rPr>
          <w:rFonts w:asciiTheme="minorHAnsi" w:hAnsiTheme="minorHAnsi" w:cstheme="minorHAnsi"/>
        </w:rPr>
      </w:pPr>
      <w:r w:rsidRPr="00A527C7">
        <w:rPr>
          <w:rFonts w:asciiTheme="minorHAnsi" w:hAnsiTheme="minorHAnsi" w:cstheme="minorHAnsi"/>
        </w:rPr>
        <w:t>This complaints procedure is available on</w:t>
      </w:r>
      <w:r w:rsidRPr="00875A16">
        <w:rPr>
          <w:rFonts w:asciiTheme="minorHAnsi" w:hAnsiTheme="minorHAnsi" w:cstheme="minorHAnsi"/>
        </w:rPr>
        <w:t xml:space="preserve"> request by contacting VOCAL or</w:t>
      </w:r>
      <w:r w:rsidR="0064313E" w:rsidRPr="00875A16">
        <w:rPr>
          <w:rFonts w:asciiTheme="minorHAnsi" w:hAnsiTheme="minorHAnsi" w:cstheme="minorHAnsi"/>
        </w:rPr>
        <w:t xml:space="preserve"> </w:t>
      </w:r>
      <w:r w:rsidR="0075217F">
        <w:rPr>
          <w:rFonts w:asciiTheme="minorHAnsi" w:hAnsiTheme="minorHAnsi" w:cstheme="minorHAnsi"/>
        </w:rPr>
        <w:t>from</w:t>
      </w:r>
      <w:r w:rsidR="0075217F" w:rsidRPr="00875A16">
        <w:rPr>
          <w:rFonts w:asciiTheme="minorHAnsi" w:hAnsiTheme="minorHAnsi" w:cstheme="minorHAnsi"/>
        </w:rPr>
        <w:t xml:space="preserve"> </w:t>
      </w:r>
      <w:r w:rsidRPr="00875A16">
        <w:rPr>
          <w:rFonts w:asciiTheme="minorHAnsi" w:hAnsiTheme="minorHAnsi" w:cstheme="minorHAnsi"/>
        </w:rPr>
        <w:t>the notice board within the counselling service waiting area</w:t>
      </w:r>
      <w:r w:rsidR="0075217F">
        <w:rPr>
          <w:rFonts w:asciiTheme="minorHAnsi" w:hAnsiTheme="minorHAnsi" w:cstheme="minorHAnsi"/>
        </w:rPr>
        <w:t xml:space="preserve">. It is also </w:t>
      </w:r>
      <w:r w:rsidR="0077135B" w:rsidRPr="00875A16">
        <w:rPr>
          <w:rFonts w:asciiTheme="minorHAnsi" w:hAnsiTheme="minorHAnsi" w:cstheme="minorHAnsi"/>
        </w:rPr>
        <w:t>downloadable in PDF format from our website</w:t>
      </w:r>
      <w:r w:rsidR="0064313E" w:rsidRPr="00875A16">
        <w:rPr>
          <w:rFonts w:asciiTheme="minorHAnsi" w:hAnsiTheme="minorHAnsi" w:cstheme="minorHAnsi"/>
        </w:rPr>
        <w:t>.</w:t>
      </w:r>
      <w:r w:rsidR="004C046C" w:rsidRPr="00875A16">
        <w:rPr>
          <w:rFonts w:asciiTheme="minorHAnsi" w:hAnsiTheme="minorHAnsi" w:cstheme="minorHAnsi"/>
        </w:rPr>
        <w:t xml:space="preserve"> </w:t>
      </w:r>
      <w:r w:rsidRPr="00875A16">
        <w:rPr>
          <w:rFonts w:asciiTheme="minorHAnsi" w:hAnsiTheme="minorHAnsi" w:cstheme="minorHAnsi"/>
        </w:rPr>
        <w:t>The complaints procedure can be translated</w:t>
      </w:r>
      <w:r w:rsidR="0075217F">
        <w:rPr>
          <w:rFonts w:asciiTheme="minorHAnsi" w:hAnsiTheme="minorHAnsi" w:cstheme="minorHAnsi"/>
        </w:rPr>
        <w:t xml:space="preserve"> or</w:t>
      </w:r>
      <w:r w:rsidRPr="00875A16">
        <w:rPr>
          <w:rFonts w:asciiTheme="minorHAnsi" w:hAnsiTheme="minorHAnsi" w:cstheme="minorHAnsi"/>
        </w:rPr>
        <w:t xml:space="preserve"> viewed in larger text</w:t>
      </w:r>
      <w:r w:rsidR="0064313E" w:rsidRPr="00875A16">
        <w:rPr>
          <w:rFonts w:asciiTheme="minorHAnsi" w:hAnsiTheme="minorHAnsi" w:cstheme="minorHAnsi"/>
        </w:rPr>
        <w:t>.</w:t>
      </w:r>
    </w:p>
    <w:p w:rsidR="0046679E" w:rsidRPr="00875A16" w:rsidRDefault="0046679E" w:rsidP="00875A16">
      <w:pPr>
        <w:spacing w:before="120"/>
        <w:jc w:val="both"/>
        <w:rPr>
          <w:rFonts w:asciiTheme="minorHAnsi" w:hAnsiTheme="minorHAnsi" w:cstheme="minorHAnsi"/>
        </w:rPr>
      </w:pPr>
      <w:r w:rsidRPr="00875A16">
        <w:rPr>
          <w:rFonts w:asciiTheme="minorHAnsi" w:hAnsiTheme="minorHAnsi" w:cstheme="minorHAnsi"/>
        </w:rPr>
        <w:t>In addition, information on COSCA’s complaints procedure and their contact details are passed on to clients once they have started seeing a counsellor</w:t>
      </w:r>
      <w:r w:rsidR="0064313E" w:rsidRPr="00875A16">
        <w:rPr>
          <w:rFonts w:asciiTheme="minorHAnsi" w:hAnsiTheme="minorHAnsi" w:cstheme="minorHAnsi"/>
        </w:rPr>
        <w:t>.</w:t>
      </w:r>
    </w:p>
    <w:p w:rsidR="00DD42E1" w:rsidRPr="00875A16" w:rsidRDefault="00DD42E1" w:rsidP="00AE3FCA">
      <w:pPr>
        <w:spacing w:before="240"/>
        <w:jc w:val="both"/>
        <w:rPr>
          <w:rFonts w:asciiTheme="minorHAnsi" w:hAnsiTheme="minorHAnsi" w:cstheme="minorHAnsi"/>
          <w:b/>
        </w:rPr>
      </w:pPr>
      <w:r w:rsidRPr="00875A16">
        <w:rPr>
          <w:rFonts w:asciiTheme="minorHAnsi" w:hAnsiTheme="minorHAnsi" w:cstheme="minorHAnsi"/>
          <w:b/>
        </w:rPr>
        <w:t>What if I need help to complain about VOCAL</w:t>
      </w:r>
      <w:r w:rsidR="00184816" w:rsidRPr="00875A16">
        <w:rPr>
          <w:rFonts w:asciiTheme="minorHAnsi" w:hAnsiTheme="minorHAnsi" w:cstheme="minorHAnsi"/>
          <w:b/>
        </w:rPr>
        <w:t xml:space="preserve"> Counselling Service?</w:t>
      </w:r>
    </w:p>
    <w:p w:rsidR="00661C58" w:rsidRPr="00875A16" w:rsidRDefault="004C046C" w:rsidP="00875A16">
      <w:pPr>
        <w:spacing w:before="120"/>
        <w:jc w:val="both"/>
        <w:rPr>
          <w:rFonts w:asciiTheme="minorHAnsi" w:hAnsiTheme="minorHAnsi" w:cstheme="minorHAnsi"/>
        </w:rPr>
      </w:pPr>
      <w:r w:rsidRPr="00875A16">
        <w:rPr>
          <w:rFonts w:asciiTheme="minorHAnsi" w:hAnsiTheme="minorHAnsi" w:cstheme="minorHAnsi"/>
        </w:rPr>
        <w:t xml:space="preserve">If you need help to complain about the counselling service, you can choose </w:t>
      </w:r>
      <w:r w:rsidR="00DB3A49">
        <w:rPr>
          <w:rFonts w:asciiTheme="minorHAnsi" w:hAnsiTheme="minorHAnsi" w:cstheme="minorHAnsi"/>
        </w:rPr>
        <w:t xml:space="preserve">someone to represent you. </w:t>
      </w:r>
      <w:r w:rsidRPr="00875A16">
        <w:rPr>
          <w:rFonts w:asciiTheme="minorHAnsi" w:hAnsiTheme="minorHAnsi" w:cstheme="minorHAnsi"/>
        </w:rPr>
        <w:t xml:space="preserve">  </w:t>
      </w:r>
    </w:p>
    <w:p w:rsidR="00661C58" w:rsidRPr="00875A16" w:rsidRDefault="00E7680A" w:rsidP="00875A16">
      <w:pPr>
        <w:spacing w:before="120"/>
        <w:jc w:val="both"/>
        <w:rPr>
          <w:rFonts w:asciiTheme="minorHAnsi" w:hAnsiTheme="minorHAnsi" w:cstheme="minorHAnsi"/>
        </w:rPr>
      </w:pPr>
      <w:r w:rsidRPr="00875A16">
        <w:rPr>
          <w:rFonts w:asciiTheme="minorHAnsi" w:hAnsiTheme="minorHAnsi" w:cstheme="minorHAnsi"/>
        </w:rPr>
        <w:t xml:space="preserve">We will offer any assistance you may need to understand our complaints procedure. </w:t>
      </w:r>
      <w:r w:rsidR="00661C58" w:rsidRPr="00875A16">
        <w:rPr>
          <w:rFonts w:asciiTheme="minorHAnsi" w:hAnsiTheme="minorHAnsi" w:cstheme="minorHAnsi"/>
        </w:rPr>
        <w:t xml:space="preserve">Help </w:t>
      </w:r>
      <w:r w:rsidR="00822AB3" w:rsidRPr="00875A16">
        <w:rPr>
          <w:rFonts w:asciiTheme="minorHAnsi" w:hAnsiTheme="minorHAnsi" w:cstheme="minorHAnsi"/>
        </w:rPr>
        <w:t xml:space="preserve">is also </w:t>
      </w:r>
      <w:r w:rsidR="00661C58" w:rsidRPr="00875A16">
        <w:rPr>
          <w:rFonts w:asciiTheme="minorHAnsi" w:hAnsiTheme="minorHAnsi" w:cstheme="minorHAnsi"/>
        </w:rPr>
        <w:t xml:space="preserve">available from Citizens’ Advice Bureau, COSCA or </w:t>
      </w:r>
      <w:r w:rsidR="00822AB3" w:rsidRPr="00875A16">
        <w:rPr>
          <w:rFonts w:asciiTheme="minorHAnsi" w:hAnsiTheme="minorHAnsi" w:cstheme="minorHAnsi"/>
        </w:rPr>
        <w:t xml:space="preserve">local </w:t>
      </w:r>
      <w:r w:rsidR="00661C58" w:rsidRPr="00875A16">
        <w:rPr>
          <w:rFonts w:asciiTheme="minorHAnsi" w:hAnsiTheme="minorHAnsi" w:cstheme="minorHAnsi"/>
        </w:rPr>
        <w:t>advocacy services</w:t>
      </w:r>
      <w:r w:rsidR="00822AB3" w:rsidRPr="00875A16">
        <w:rPr>
          <w:rFonts w:asciiTheme="minorHAnsi" w:hAnsiTheme="minorHAnsi" w:cstheme="minorHAnsi"/>
        </w:rPr>
        <w:t xml:space="preserve"> and we can direct you to these services in our local area if you so wish</w:t>
      </w:r>
      <w:r w:rsidR="00661C58" w:rsidRPr="00875A16">
        <w:rPr>
          <w:rFonts w:asciiTheme="minorHAnsi" w:hAnsiTheme="minorHAnsi" w:cstheme="minorHAnsi"/>
        </w:rPr>
        <w:t>.</w:t>
      </w:r>
    </w:p>
    <w:p w:rsidR="00820D91" w:rsidRPr="00875A16" w:rsidRDefault="00820D91" w:rsidP="00875A16">
      <w:pPr>
        <w:spacing w:before="120"/>
        <w:jc w:val="both"/>
        <w:rPr>
          <w:rFonts w:asciiTheme="minorHAnsi" w:hAnsiTheme="minorHAnsi" w:cstheme="minorHAnsi"/>
        </w:rPr>
      </w:pPr>
    </w:p>
    <w:p w:rsidR="00EE01F2" w:rsidRPr="00875A16" w:rsidRDefault="00EE01F2" w:rsidP="00875A16">
      <w:pPr>
        <w:spacing w:before="120"/>
        <w:jc w:val="both"/>
        <w:rPr>
          <w:rFonts w:asciiTheme="minorHAnsi" w:hAnsiTheme="minorHAnsi" w:cstheme="minorHAnsi"/>
        </w:rPr>
      </w:pPr>
      <w:r w:rsidRPr="00875A16">
        <w:rPr>
          <w:rFonts w:asciiTheme="minorHAnsi" w:hAnsiTheme="minorHAnsi" w:cstheme="minorHAnsi"/>
          <w:b/>
        </w:rPr>
        <w:t>Wh</w:t>
      </w:r>
      <w:r w:rsidR="00B239E5" w:rsidRPr="00875A16">
        <w:rPr>
          <w:rFonts w:asciiTheme="minorHAnsi" w:hAnsiTheme="minorHAnsi" w:cstheme="minorHAnsi"/>
          <w:b/>
        </w:rPr>
        <w:t>o will investigate my complaint?</w:t>
      </w:r>
    </w:p>
    <w:p w:rsidR="00393D8E" w:rsidRPr="00A527C7" w:rsidRDefault="009D1C8F" w:rsidP="00875A16">
      <w:pPr>
        <w:spacing w:before="120"/>
        <w:jc w:val="both"/>
        <w:rPr>
          <w:rFonts w:asciiTheme="minorHAnsi" w:hAnsiTheme="minorHAnsi" w:cstheme="minorHAnsi"/>
        </w:rPr>
      </w:pPr>
      <w:r w:rsidRPr="00875A16">
        <w:rPr>
          <w:rFonts w:asciiTheme="minorHAnsi" w:hAnsiTheme="minorHAnsi" w:cstheme="minorHAnsi"/>
        </w:rPr>
        <w:t>Investigators o</w:t>
      </w:r>
      <w:r w:rsidR="002C7C0B" w:rsidRPr="00875A16">
        <w:rPr>
          <w:rFonts w:asciiTheme="minorHAnsi" w:hAnsiTheme="minorHAnsi" w:cstheme="minorHAnsi"/>
        </w:rPr>
        <w:t>r</w:t>
      </w:r>
      <w:r w:rsidRPr="00875A16">
        <w:rPr>
          <w:rFonts w:asciiTheme="minorHAnsi" w:hAnsiTheme="minorHAnsi" w:cstheme="minorHAnsi"/>
        </w:rPr>
        <w:t xml:space="preserve"> members of a complaints panel will be impartial and independent of the complainant and person/counselling service location complained against and will act </w:t>
      </w:r>
      <w:r w:rsidRPr="00A527C7">
        <w:rPr>
          <w:rFonts w:asciiTheme="minorHAnsi" w:hAnsiTheme="minorHAnsi" w:cstheme="minorHAnsi"/>
        </w:rPr>
        <w:t>confidentially in their handling of the complaint.</w:t>
      </w:r>
      <w:r w:rsidR="00393D8E" w:rsidRPr="00A527C7">
        <w:rPr>
          <w:rFonts w:asciiTheme="minorHAnsi" w:hAnsiTheme="minorHAnsi" w:cstheme="minorHAnsi"/>
        </w:rPr>
        <w:t xml:space="preserve"> </w:t>
      </w:r>
    </w:p>
    <w:p w:rsidR="00511733" w:rsidRPr="00A527C7" w:rsidRDefault="00511733" w:rsidP="00875A16">
      <w:pPr>
        <w:spacing w:before="120"/>
        <w:jc w:val="both"/>
        <w:rPr>
          <w:rFonts w:asciiTheme="minorHAnsi" w:hAnsiTheme="minorHAnsi" w:cs="Arial"/>
          <w:color w:val="494949"/>
          <w:shd w:val="clear" w:color="auto" w:fill="FFFFFF"/>
        </w:rPr>
      </w:pPr>
      <w:r w:rsidRPr="00A527C7">
        <w:rPr>
          <w:rFonts w:asciiTheme="minorHAnsi" w:hAnsiTheme="minorHAnsi" w:cs="Arial"/>
          <w:color w:val="494949"/>
          <w:shd w:val="clear" w:color="auto" w:fill="FFFFFF"/>
        </w:rPr>
        <w:t xml:space="preserve">We will attempt to communicate clearly and directly with all complainants or their representatives in a timely manner, as described below. </w:t>
      </w:r>
    </w:p>
    <w:p w:rsidR="00511733" w:rsidRPr="00A527C7" w:rsidRDefault="00511733" w:rsidP="00875A16">
      <w:pPr>
        <w:spacing w:before="120"/>
        <w:jc w:val="both"/>
        <w:rPr>
          <w:rFonts w:asciiTheme="minorHAnsi" w:hAnsiTheme="minorHAnsi" w:cstheme="minorHAnsi"/>
        </w:rPr>
      </w:pPr>
      <w:r w:rsidRPr="00A527C7">
        <w:rPr>
          <w:rFonts w:asciiTheme="minorHAnsi" w:hAnsiTheme="minorHAnsi" w:cs="Arial"/>
          <w:color w:val="494949"/>
          <w:shd w:val="clear" w:color="auto" w:fill="FFFFFF"/>
        </w:rPr>
        <w:lastRenderedPageBreak/>
        <w:t>The complainant is required to give permission for confidential information pertinent to the complaint to be disclosed to all parties cited in the complaint by those involved in handling the complaint, including VOCAL’s legal or other specialist advisors.</w:t>
      </w:r>
    </w:p>
    <w:p w:rsidR="009D1C8F" w:rsidRPr="00A527C7" w:rsidRDefault="00393D8E" w:rsidP="00875A16">
      <w:pPr>
        <w:spacing w:before="120"/>
        <w:jc w:val="both"/>
        <w:rPr>
          <w:rFonts w:asciiTheme="minorHAnsi" w:hAnsiTheme="minorHAnsi" w:cstheme="minorHAnsi"/>
        </w:rPr>
      </w:pPr>
      <w:r w:rsidRPr="00A527C7">
        <w:rPr>
          <w:rFonts w:asciiTheme="minorHAnsi" w:hAnsiTheme="minorHAnsi" w:cstheme="minorHAnsi"/>
        </w:rPr>
        <w:t xml:space="preserve">In the first instance, </w:t>
      </w:r>
      <w:r w:rsidR="0075217F" w:rsidRPr="00A527C7">
        <w:rPr>
          <w:rFonts w:asciiTheme="minorHAnsi" w:hAnsiTheme="minorHAnsi" w:cstheme="minorHAnsi"/>
        </w:rPr>
        <w:t xml:space="preserve">the Service Manager </w:t>
      </w:r>
      <w:r w:rsidRPr="00A527C7">
        <w:rPr>
          <w:rFonts w:asciiTheme="minorHAnsi" w:hAnsiTheme="minorHAnsi" w:cstheme="minorHAnsi"/>
        </w:rPr>
        <w:t>will act as complaint manager and appoint a second person to confer with.</w:t>
      </w:r>
      <w:r w:rsidR="0075217F" w:rsidRPr="00A527C7">
        <w:rPr>
          <w:rFonts w:asciiTheme="minorHAnsi" w:hAnsiTheme="minorHAnsi" w:cstheme="minorHAnsi"/>
        </w:rPr>
        <w:t xml:space="preserve"> If the Service Manager is involved in the complaint, the Chief Executive will deal with the complaint.</w:t>
      </w:r>
      <w:r w:rsidRPr="00A527C7">
        <w:rPr>
          <w:rFonts w:asciiTheme="minorHAnsi" w:hAnsiTheme="minorHAnsi" w:cstheme="minorHAnsi"/>
        </w:rPr>
        <w:t xml:space="preserve"> If necessary, an external panel will be appointed to ensure impartiality. </w:t>
      </w:r>
    </w:p>
    <w:p w:rsidR="009D1C8F" w:rsidRPr="00A527C7" w:rsidRDefault="009D1C8F" w:rsidP="00875A16">
      <w:pPr>
        <w:spacing w:before="120"/>
        <w:ind w:right="-142"/>
        <w:jc w:val="both"/>
        <w:rPr>
          <w:rFonts w:asciiTheme="minorHAnsi" w:hAnsiTheme="minorHAnsi" w:cstheme="minorHAnsi"/>
        </w:rPr>
      </w:pPr>
      <w:r w:rsidRPr="00A527C7">
        <w:rPr>
          <w:rFonts w:asciiTheme="minorHAnsi" w:hAnsiTheme="minorHAnsi" w:cstheme="minorHAnsi"/>
        </w:rPr>
        <w:t>All parties involved in the complaint can, where relevant, declare a conflict of interest</w:t>
      </w:r>
      <w:r w:rsidR="00393D8E" w:rsidRPr="00A527C7">
        <w:rPr>
          <w:rFonts w:asciiTheme="minorHAnsi" w:hAnsiTheme="minorHAnsi" w:cstheme="minorHAnsi"/>
        </w:rPr>
        <w:t xml:space="preserve"> to the complaint manager. </w:t>
      </w:r>
      <w:r w:rsidRPr="00A527C7">
        <w:rPr>
          <w:rFonts w:asciiTheme="minorHAnsi" w:hAnsiTheme="minorHAnsi" w:cstheme="minorHAnsi"/>
        </w:rPr>
        <w:t>Evidence from either party will be heard separately and not t</w:t>
      </w:r>
      <w:r w:rsidR="00231C63" w:rsidRPr="00A527C7">
        <w:rPr>
          <w:rFonts w:asciiTheme="minorHAnsi" w:hAnsiTheme="minorHAnsi" w:cstheme="minorHAnsi"/>
        </w:rPr>
        <w:t>ogether by the investigator and</w:t>
      </w:r>
      <w:r w:rsidRPr="00A527C7">
        <w:rPr>
          <w:rFonts w:asciiTheme="minorHAnsi" w:hAnsiTheme="minorHAnsi" w:cstheme="minorHAnsi"/>
        </w:rPr>
        <w:t>/or complaints panel</w:t>
      </w:r>
      <w:r w:rsidR="00513C3F" w:rsidRPr="00A527C7">
        <w:rPr>
          <w:rFonts w:asciiTheme="minorHAnsi" w:hAnsiTheme="minorHAnsi" w:cstheme="minorHAnsi"/>
        </w:rPr>
        <w:t>.</w:t>
      </w:r>
    </w:p>
    <w:p w:rsidR="009D1C8F" w:rsidRPr="00A527C7" w:rsidRDefault="009D1C8F" w:rsidP="00875A16">
      <w:pPr>
        <w:spacing w:before="120"/>
        <w:jc w:val="both"/>
        <w:rPr>
          <w:rFonts w:asciiTheme="minorHAnsi" w:hAnsiTheme="minorHAnsi" w:cstheme="minorHAnsi"/>
        </w:rPr>
      </w:pPr>
      <w:r w:rsidRPr="00A527C7">
        <w:rPr>
          <w:rFonts w:asciiTheme="minorHAnsi" w:hAnsiTheme="minorHAnsi" w:cstheme="minorHAnsi"/>
        </w:rPr>
        <w:t>The complainant an</w:t>
      </w:r>
      <w:r w:rsidR="002C7C0B" w:rsidRPr="00A527C7">
        <w:rPr>
          <w:rFonts w:asciiTheme="minorHAnsi" w:hAnsiTheme="minorHAnsi" w:cstheme="minorHAnsi"/>
        </w:rPr>
        <w:t>d the party or parties complain</w:t>
      </w:r>
      <w:r w:rsidRPr="00A527C7">
        <w:rPr>
          <w:rFonts w:asciiTheme="minorHAnsi" w:hAnsiTheme="minorHAnsi" w:cstheme="minorHAnsi"/>
        </w:rPr>
        <w:t>ed against and/or their representative will not attend any complaints panel meeting at the same</w:t>
      </w:r>
      <w:r w:rsidR="002C7C0B" w:rsidRPr="00A527C7">
        <w:rPr>
          <w:rFonts w:asciiTheme="minorHAnsi" w:hAnsiTheme="minorHAnsi" w:cstheme="minorHAnsi"/>
        </w:rPr>
        <w:t xml:space="preserve"> time.</w:t>
      </w:r>
      <w:r w:rsidR="00393D8E" w:rsidRPr="00A527C7">
        <w:rPr>
          <w:rFonts w:asciiTheme="minorHAnsi" w:hAnsiTheme="minorHAnsi" w:cstheme="minorHAnsi"/>
        </w:rPr>
        <w:t xml:space="preserve"> </w:t>
      </w:r>
      <w:r w:rsidRPr="00A527C7">
        <w:rPr>
          <w:rFonts w:asciiTheme="minorHAnsi" w:hAnsiTheme="minorHAnsi" w:cstheme="minorHAnsi"/>
        </w:rPr>
        <w:t>The complainant</w:t>
      </w:r>
      <w:r w:rsidR="00393D8E" w:rsidRPr="00A527C7">
        <w:rPr>
          <w:rFonts w:asciiTheme="minorHAnsi" w:hAnsiTheme="minorHAnsi" w:cstheme="minorHAnsi"/>
        </w:rPr>
        <w:t xml:space="preserve"> </w:t>
      </w:r>
      <w:r w:rsidRPr="00A527C7">
        <w:rPr>
          <w:rFonts w:asciiTheme="minorHAnsi" w:hAnsiTheme="minorHAnsi" w:cstheme="minorHAnsi"/>
        </w:rPr>
        <w:t>ha</w:t>
      </w:r>
      <w:r w:rsidR="00393D8E" w:rsidRPr="00A527C7">
        <w:rPr>
          <w:rFonts w:asciiTheme="minorHAnsi" w:hAnsiTheme="minorHAnsi" w:cstheme="minorHAnsi"/>
        </w:rPr>
        <w:t>s</w:t>
      </w:r>
      <w:r w:rsidRPr="00A527C7">
        <w:rPr>
          <w:rFonts w:asciiTheme="minorHAnsi" w:hAnsiTheme="minorHAnsi" w:cstheme="minorHAnsi"/>
        </w:rPr>
        <w:t xml:space="preserve"> the right to attend the complaints panel meeting and be accompanied and/or represented by </w:t>
      </w:r>
      <w:r w:rsidR="00231C63" w:rsidRPr="00A527C7">
        <w:rPr>
          <w:rFonts w:asciiTheme="minorHAnsi" w:hAnsiTheme="minorHAnsi" w:cstheme="minorHAnsi"/>
        </w:rPr>
        <w:t>a supportive person</w:t>
      </w:r>
      <w:r w:rsidRPr="00A527C7">
        <w:rPr>
          <w:rFonts w:asciiTheme="minorHAnsi" w:hAnsiTheme="minorHAnsi" w:cstheme="minorHAnsi"/>
        </w:rPr>
        <w:t xml:space="preserve"> of their choice.</w:t>
      </w:r>
    </w:p>
    <w:p w:rsidR="00730412" w:rsidRPr="00A527C7" w:rsidRDefault="00730412" w:rsidP="00875A16">
      <w:pPr>
        <w:spacing w:before="120"/>
        <w:jc w:val="both"/>
        <w:rPr>
          <w:rFonts w:asciiTheme="minorHAnsi" w:hAnsiTheme="minorHAnsi" w:cstheme="minorHAnsi"/>
        </w:rPr>
      </w:pPr>
      <w:r w:rsidRPr="00A527C7">
        <w:rPr>
          <w:rFonts w:asciiTheme="minorHAnsi" w:hAnsiTheme="minorHAnsi" w:cstheme="minorHAnsi"/>
        </w:rPr>
        <w:t xml:space="preserve">The </w:t>
      </w:r>
      <w:r w:rsidR="00393D8E" w:rsidRPr="00A527C7">
        <w:rPr>
          <w:rFonts w:asciiTheme="minorHAnsi" w:hAnsiTheme="minorHAnsi" w:cstheme="minorHAnsi"/>
        </w:rPr>
        <w:t>complaint manager</w:t>
      </w:r>
      <w:r w:rsidRPr="00A527C7">
        <w:rPr>
          <w:rFonts w:asciiTheme="minorHAnsi" w:hAnsiTheme="minorHAnsi" w:cstheme="minorHAnsi"/>
        </w:rPr>
        <w:t xml:space="preserve"> can halt the complaint at any stage should it emerge that legal action is under way, pending or intended and that the above person can halt the procedure until any legal process is complete.</w:t>
      </w:r>
      <w:r w:rsidR="00C41F6F" w:rsidRPr="00A527C7">
        <w:rPr>
          <w:rFonts w:asciiTheme="minorHAnsi" w:hAnsiTheme="minorHAnsi" w:cstheme="minorHAnsi"/>
        </w:rPr>
        <w:t xml:space="preserve"> They may also adjourn the procedure or put the process in recess, ensuring that it will be re-started at the point at which it was stopped, within a reasonable time. </w:t>
      </w:r>
    </w:p>
    <w:p w:rsidR="001B0C0D" w:rsidRPr="00A527C7" w:rsidRDefault="001B0C0D" w:rsidP="001B0C0D">
      <w:pPr>
        <w:autoSpaceDE w:val="0"/>
        <w:autoSpaceDN w:val="0"/>
        <w:adjustRightInd w:val="0"/>
        <w:jc w:val="both"/>
        <w:rPr>
          <w:rFonts w:asciiTheme="minorHAnsi" w:hAnsiTheme="minorHAnsi" w:cs="Arial"/>
          <w:color w:val="000000"/>
          <w:lang w:val="en-GB" w:eastAsia="en-GB"/>
        </w:rPr>
      </w:pPr>
    </w:p>
    <w:p w:rsidR="001B0C0D" w:rsidRPr="00A527C7" w:rsidRDefault="001B0C0D" w:rsidP="001B0C0D">
      <w:pPr>
        <w:autoSpaceDE w:val="0"/>
        <w:autoSpaceDN w:val="0"/>
        <w:adjustRightInd w:val="0"/>
        <w:jc w:val="both"/>
        <w:rPr>
          <w:rFonts w:asciiTheme="minorHAnsi" w:hAnsiTheme="minorHAnsi" w:cstheme="minorHAnsi"/>
        </w:rPr>
      </w:pPr>
      <w:r w:rsidRPr="00A527C7">
        <w:rPr>
          <w:rFonts w:asciiTheme="minorHAnsi" w:hAnsiTheme="minorHAnsi" w:cs="Arial"/>
          <w:color w:val="000000"/>
          <w:lang w:val="en-GB" w:eastAsia="en-GB"/>
        </w:rPr>
        <w:t xml:space="preserve">A complaint can be discontinued if the complainant fails or refuses to participate at any stage of the complaint procedure without good reason or the complainant formally withdraws the complaint. In these circumstances, both parties will be informed. </w:t>
      </w:r>
    </w:p>
    <w:p w:rsidR="00A94E2B" w:rsidRPr="00875A16" w:rsidRDefault="00730412" w:rsidP="00875A16">
      <w:pPr>
        <w:spacing w:before="120"/>
        <w:jc w:val="both"/>
        <w:rPr>
          <w:rFonts w:asciiTheme="minorHAnsi" w:hAnsiTheme="minorHAnsi" w:cstheme="minorHAnsi"/>
        </w:rPr>
      </w:pPr>
      <w:r w:rsidRPr="00A527C7">
        <w:rPr>
          <w:rFonts w:asciiTheme="minorHAnsi" w:hAnsiTheme="minorHAnsi" w:cstheme="minorHAnsi"/>
        </w:rPr>
        <w:t xml:space="preserve">Following investigation there are a number of possible sanctions such as </w:t>
      </w:r>
      <w:r w:rsidR="00513C3F" w:rsidRPr="00A527C7">
        <w:rPr>
          <w:rFonts w:asciiTheme="minorHAnsi" w:hAnsiTheme="minorHAnsi" w:cstheme="minorHAnsi"/>
        </w:rPr>
        <w:t xml:space="preserve">making </w:t>
      </w:r>
      <w:r w:rsidRPr="00A527C7">
        <w:rPr>
          <w:rFonts w:asciiTheme="minorHAnsi" w:hAnsiTheme="minorHAnsi" w:cstheme="minorHAnsi"/>
        </w:rPr>
        <w:t xml:space="preserve">additional supervision available to </w:t>
      </w:r>
      <w:r w:rsidR="0075217F" w:rsidRPr="00A527C7">
        <w:rPr>
          <w:rFonts w:asciiTheme="minorHAnsi" w:hAnsiTheme="minorHAnsi" w:cstheme="minorHAnsi"/>
        </w:rPr>
        <w:t xml:space="preserve">a </w:t>
      </w:r>
      <w:r w:rsidRPr="00A527C7">
        <w:rPr>
          <w:rFonts w:asciiTheme="minorHAnsi" w:hAnsiTheme="minorHAnsi" w:cstheme="minorHAnsi"/>
        </w:rPr>
        <w:t xml:space="preserve">counsellor, </w:t>
      </w:r>
      <w:r w:rsidR="00513C3F" w:rsidRPr="00A527C7">
        <w:rPr>
          <w:rFonts w:asciiTheme="minorHAnsi" w:hAnsiTheme="minorHAnsi" w:cstheme="minorHAnsi"/>
        </w:rPr>
        <w:t>identifying additional training</w:t>
      </w:r>
      <w:r w:rsidRPr="00A527C7">
        <w:rPr>
          <w:rFonts w:asciiTheme="minorHAnsi" w:hAnsiTheme="minorHAnsi" w:cstheme="minorHAnsi"/>
        </w:rPr>
        <w:t xml:space="preserve">, </w:t>
      </w:r>
      <w:r w:rsidR="00513C3F" w:rsidRPr="00A527C7">
        <w:rPr>
          <w:rFonts w:asciiTheme="minorHAnsi" w:hAnsiTheme="minorHAnsi" w:cstheme="minorHAnsi"/>
        </w:rPr>
        <w:t xml:space="preserve">implementing </w:t>
      </w:r>
      <w:r w:rsidR="00DA5D85" w:rsidRPr="00A527C7">
        <w:rPr>
          <w:rFonts w:asciiTheme="minorHAnsi" w:hAnsiTheme="minorHAnsi" w:cstheme="minorHAnsi"/>
        </w:rPr>
        <w:t xml:space="preserve">VOCAL’s disciplinary procedure, </w:t>
      </w:r>
      <w:r w:rsidR="00513C3F" w:rsidRPr="00A527C7">
        <w:rPr>
          <w:rFonts w:asciiTheme="minorHAnsi" w:hAnsiTheme="minorHAnsi" w:cstheme="minorHAnsi"/>
        </w:rPr>
        <w:t>or</w:t>
      </w:r>
      <w:r w:rsidR="00DA5D85" w:rsidRPr="00A527C7">
        <w:rPr>
          <w:rFonts w:asciiTheme="minorHAnsi" w:hAnsiTheme="minorHAnsi" w:cstheme="minorHAnsi"/>
        </w:rPr>
        <w:t xml:space="preserve"> </w:t>
      </w:r>
      <w:r w:rsidRPr="00A527C7">
        <w:rPr>
          <w:rFonts w:asciiTheme="minorHAnsi" w:hAnsiTheme="minorHAnsi" w:cstheme="minorHAnsi"/>
        </w:rPr>
        <w:t>suspension from the co</w:t>
      </w:r>
      <w:r w:rsidRPr="00875A16">
        <w:rPr>
          <w:rFonts w:asciiTheme="minorHAnsi" w:hAnsiTheme="minorHAnsi" w:cstheme="minorHAnsi"/>
        </w:rPr>
        <w:t>unselling service.</w:t>
      </w:r>
      <w:r w:rsidR="00393D8E" w:rsidRPr="00875A16">
        <w:rPr>
          <w:rFonts w:asciiTheme="minorHAnsi" w:hAnsiTheme="minorHAnsi" w:cstheme="minorHAnsi"/>
        </w:rPr>
        <w:t xml:space="preserve"> </w:t>
      </w:r>
      <w:r w:rsidR="00A94E2B" w:rsidRPr="00875A16">
        <w:rPr>
          <w:rFonts w:asciiTheme="minorHAnsi" w:hAnsiTheme="minorHAnsi" w:cstheme="minorHAnsi"/>
        </w:rPr>
        <w:t>Fulfilment of sanctions imposed will be monitored by the complaint manager and communicated to the complainant in writing.</w:t>
      </w:r>
    </w:p>
    <w:p w:rsidR="002C7C0B" w:rsidRPr="00875A16" w:rsidRDefault="00730412" w:rsidP="00875A16">
      <w:pPr>
        <w:spacing w:before="120"/>
        <w:jc w:val="both"/>
        <w:rPr>
          <w:rFonts w:asciiTheme="minorHAnsi" w:hAnsiTheme="minorHAnsi" w:cstheme="minorHAnsi"/>
        </w:rPr>
      </w:pPr>
      <w:r w:rsidRPr="00875A16">
        <w:rPr>
          <w:rFonts w:asciiTheme="minorHAnsi" w:hAnsiTheme="minorHAnsi" w:cstheme="minorHAnsi"/>
        </w:rPr>
        <w:lastRenderedPageBreak/>
        <w:t xml:space="preserve">Once the investigation has been concluded, VOCAL will submit </w:t>
      </w:r>
      <w:r w:rsidR="00513C3F" w:rsidRPr="00875A16">
        <w:rPr>
          <w:rFonts w:asciiTheme="minorHAnsi" w:hAnsiTheme="minorHAnsi" w:cstheme="minorHAnsi"/>
        </w:rPr>
        <w:t>the r</w:t>
      </w:r>
      <w:r w:rsidRPr="00875A16">
        <w:rPr>
          <w:rFonts w:asciiTheme="minorHAnsi" w:hAnsiTheme="minorHAnsi" w:cstheme="minorHAnsi"/>
        </w:rPr>
        <w:t>eport to COSCA at conclusion of Complain</w:t>
      </w:r>
      <w:r w:rsidR="0075217F">
        <w:rPr>
          <w:rFonts w:asciiTheme="minorHAnsi" w:hAnsiTheme="minorHAnsi" w:cstheme="minorHAnsi"/>
        </w:rPr>
        <w:t>t</w:t>
      </w:r>
      <w:r w:rsidRPr="00875A16">
        <w:rPr>
          <w:rFonts w:asciiTheme="minorHAnsi" w:hAnsiTheme="minorHAnsi" w:cstheme="minorHAnsi"/>
        </w:rPr>
        <w:t xml:space="preserve"> </w:t>
      </w:r>
      <w:r w:rsidR="0075217F">
        <w:rPr>
          <w:rFonts w:asciiTheme="minorHAnsi" w:hAnsiTheme="minorHAnsi" w:cstheme="minorHAnsi"/>
        </w:rPr>
        <w:t>p</w:t>
      </w:r>
      <w:r w:rsidRPr="00875A16">
        <w:rPr>
          <w:rFonts w:asciiTheme="minorHAnsi" w:hAnsiTheme="minorHAnsi" w:cstheme="minorHAnsi"/>
        </w:rPr>
        <w:t>roceedings.</w:t>
      </w:r>
    </w:p>
    <w:p w:rsidR="00B26B79" w:rsidRDefault="00B26B79">
      <w:pPr>
        <w:rPr>
          <w:rFonts w:asciiTheme="minorHAnsi" w:hAnsiTheme="minorHAnsi" w:cstheme="minorHAnsi"/>
        </w:rPr>
      </w:pPr>
      <w:r>
        <w:rPr>
          <w:rFonts w:asciiTheme="minorHAnsi" w:hAnsiTheme="minorHAnsi" w:cstheme="minorHAnsi"/>
        </w:rPr>
        <w:br w:type="page"/>
      </w:r>
    </w:p>
    <w:p w:rsidR="00184816" w:rsidRPr="00875A16" w:rsidRDefault="00184816" w:rsidP="00875A16">
      <w:pPr>
        <w:spacing w:before="120"/>
        <w:jc w:val="both"/>
        <w:rPr>
          <w:rFonts w:asciiTheme="minorHAnsi" w:hAnsiTheme="minorHAnsi" w:cstheme="minorHAnsi"/>
          <w:b/>
        </w:rPr>
      </w:pPr>
      <w:r w:rsidRPr="00875A16">
        <w:rPr>
          <w:rFonts w:asciiTheme="minorHAnsi" w:hAnsiTheme="minorHAnsi" w:cstheme="minorHAnsi"/>
          <w:b/>
        </w:rPr>
        <w:lastRenderedPageBreak/>
        <w:t>Where to send your comments and complaints</w:t>
      </w:r>
    </w:p>
    <w:p w:rsidR="00184816" w:rsidRPr="00875A16" w:rsidRDefault="005B6D81" w:rsidP="00875A16">
      <w:pPr>
        <w:spacing w:before="120"/>
        <w:jc w:val="both"/>
        <w:rPr>
          <w:rFonts w:asciiTheme="minorHAnsi" w:hAnsiTheme="minorHAnsi" w:cstheme="minorHAnsi"/>
        </w:rPr>
      </w:pPr>
      <w:r w:rsidRPr="00875A16">
        <w:rPr>
          <w:rFonts w:asciiTheme="minorHAnsi" w:hAnsiTheme="minorHAnsi" w:cstheme="minorHAnsi"/>
        </w:rPr>
        <w:t xml:space="preserve">The </w:t>
      </w:r>
      <w:r w:rsidR="0075217F">
        <w:rPr>
          <w:rFonts w:asciiTheme="minorHAnsi" w:hAnsiTheme="minorHAnsi" w:cstheme="minorHAnsi"/>
        </w:rPr>
        <w:t xml:space="preserve">Service Manager or the </w:t>
      </w:r>
      <w:r w:rsidR="00146E68" w:rsidRPr="00875A16">
        <w:rPr>
          <w:rFonts w:asciiTheme="minorHAnsi" w:hAnsiTheme="minorHAnsi" w:cstheme="minorHAnsi"/>
        </w:rPr>
        <w:t>C</w:t>
      </w:r>
      <w:r w:rsidR="00311F96" w:rsidRPr="00875A16">
        <w:rPr>
          <w:rFonts w:asciiTheme="minorHAnsi" w:hAnsiTheme="minorHAnsi" w:cstheme="minorHAnsi"/>
        </w:rPr>
        <w:t xml:space="preserve">hief Executive </w:t>
      </w:r>
      <w:r w:rsidR="00146E68" w:rsidRPr="00875A16">
        <w:rPr>
          <w:rFonts w:asciiTheme="minorHAnsi" w:hAnsiTheme="minorHAnsi" w:cstheme="minorHAnsi"/>
        </w:rPr>
        <w:t xml:space="preserve">of VOCAL can be </w:t>
      </w:r>
      <w:r w:rsidR="000C6D7B" w:rsidRPr="00875A16">
        <w:rPr>
          <w:rFonts w:asciiTheme="minorHAnsi" w:hAnsiTheme="minorHAnsi" w:cstheme="minorHAnsi"/>
        </w:rPr>
        <w:t>contacted at:</w:t>
      </w:r>
    </w:p>
    <w:p w:rsidR="00184816" w:rsidRPr="00875A16" w:rsidRDefault="005B6D81" w:rsidP="00875A16">
      <w:pPr>
        <w:spacing w:before="120"/>
        <w:ind w:left="720"/>
        <w:jc w:val="both"/>
        <w:rPr>
          <w:rFonts w:asciiTheme="minorHAnsi" w:hAnsiTheme="minorHAnsi" w:cstheme="minorHAnsi"/>
        </w:rPr>
      </w:pPr>
      <w:r w:rsidRPr="00875A16">
        <w:rPr>
          <w:rFonts w:asciiTheme="minorHAnsi" w:hAnsiTheme="minorHAnsi" w:cstheme="minorHAnsi"/>
        </w:rPr>
        <w:t xml:space="preserve">VOCAL </w:t>
      </w:r>
      <w:r w:rsidR="00146E68" w:rsidRPr="00875A16">
        <w:rPr>
          <w:rFonts w:asciiTheme="minorHAnsi" w:hAnsiTheme="minorHAnsi" w:cstheme="minorHAnsi"/>
        </w:rPr>
        <w:t xml:space="preserve">Edinburgh </w:t>
      </w:r>
      <w:r w:rsidR="00184816" w:rsidRPr="00875A16">
        <w:rPr>
          <w:rFonts w:asciiTheme="minorHAnsi" w:hAnsiTheme="minorHAnsi" w:cstheme="minorHAnsi"/>
        </w:rPr>
        <w:t>Carers</w:t>
      </w:r>
      <w:r w:rsidR="00146E68" w:rsidRPr="00875A16">
        <w:rPr>
          <w:rFonts w:asciiTheme="minorHAnsi" w:hAnsiTheme="minorHAnsi" w:cstheme="minorHAnsi"/>
        </w:rPr>
        <w:t>’ Hub</w:t>
      </w:r>
    </w:p>
    <w:p w:rsidR="00184816" w:rsidRPr="00875A16" w:rsidRDefault="00146E68" w:rsidP="007E65B7">
      <w:pPr>
        <w:spacing w:before="120"/>
        <w:ind w:left="720"/>
        <w:contextualSpacing/>
        <w:jc w:val="both"/>
        <w:rPr>
          <w:rFonts w:asciiTheme="minorHAnsi" w:hAnsiTheme="minorHAnsi" w:cstheme="minorHAnsi"/>
        </w:rPr>
      </w:pPr>
      <w:r w:rsidRPr="00875A16">
        <w:rPr>
          <w:rFonts w:asciiTheme="minorHAnsi" w:hAnsiTheme="minorHAnsi" w:cstheme="minorHAnsi"/>
        </w:rPr>
        <w:t>60 Leith Walk</w:t>
      </w:r>
      <w:r w:rsidR="0075217F">
        <w:rPr>
          <w:rFonts w:asciiTheme="minorHAnsi" w:hAnsiTheme="minorHAnsi" w:cstheme="minorHAnsi"/>
        </w:rPr>
        <w:t xml:space="preserve">, </w:t>
      </w:r>
      <w:r w:rsidR="00184816" w:rsidRPr="00875A16">
        <w:rPr>
          <w:rFonts w:asciiTheme="minorHAnsi" w:hAnsiTheme="minorHAnsi" w:cstheme="minorHAnsi"/>
        </w:rPr>
        <w:t>Edinburgh</w:t>
      </w:r>
      <w:r w:rsidRPr="00875A16">
        <w:rPr>
          <w:rFonts w:asciiTheme="minorHAnsi" w:hAnsiTheme="minorHAnsi" w:cstheme="minorHAnsi"/>
        </w:rPr>
        <w:t xml:space="preserve"> </w:t>
      </w:r>
      <w:r w:rsidR="00184816" w:rsidRPr="00875A16">
        <w:rPr>
          <w:rFonts w:asciiTheme="minorHAnsi" w:hAnsiTheme="minorHAnsi" w:cstheme="minorHAnsi"/>
        </w:rPr>
        <w:t>EH</w:t>
      </w:r>
      <w:r w:rsidRPr="00875A16">
        <w:rPr>
          <w:rFonts w:asciiTheme="minorHAnsi" w:hAnsiTheme="minorHAnsi" w:cstheme="minorHAnsi"/>
        </w:rPr>
        <w:t>6</w:t>
      </w:r>
      <w:r w:rsidR="00184816" w:rsidRPr="00875A16">
        <w:rPr>
          <w:rFonts w:asciiTheme="minorHAnsi" w:hAnsiTheme="minorHAnsi" w:cstheme="minorHAnsi"/>
        </w:rPr>
        <w:t xml:space="preserve"> </w:t>
      </w:r>
      <w:r w:rsidRPr="00875A16">
        <w:rPr>
          <w:rFonts w:asciiTheme="minorHAnsi" w:hAnsiTheme="minorHAnsi" w:cstheme="minorHAnsi"/>
        </w:rPr>
        <w:t>5HB</w:t>
      </w:r>
    </w:p>
    <w:p w:rsidR="00184816" w:rsidRPr="00875A16" w:rsidRDefault="00AA410C" w:rsidP="007E65B7">
      <w:pPr>
        <w:spacing w:before="120"/>
        <w:ind w:left="720"/>
        <w:contextualSpacing/>
        <w:jc w:val="both"/>
        <w:rPr>
          <w:rFonts w:asciiTheme="minorHAnsi" w:hAnsiTheme="minorHAnsi" w:cstheme="minorHAnsi"/>
        </w:rPr>
      </w:pPr>
      <w:r w:rsidRPr="00875A16">
        <w:rPr>
          <w:rFonts w:asciiTheme="minorHAnsi" w:hAnsiTheme="minorHAnsi" w:cstheme="minorHAnsi"/>
        </w:rPr>
        <w:t xml:space="preserve">Telephone: </w:t>
      </w:r>
      <w:r w:rsidR="00184816" w:rsidRPr="00875A16">
        <w:rPr>
          <w:rFonts w:asciiTheme="minorHAnsi" w:hAnsiTheme="minorHAnsi" w:cstheme="minorHAnsi"/>
        </w:rPr>
        <w:t xml:space="preserve">0131 </w:t>
      </w:r>
      <w:r w:rsidR="00146E68" w:rsidRPr="00875A16">
        <w:rPr>
          <w:rFonts w:asciiTheme="minorHAnsi" w:hAnsiTheme="minorHAnsi" w:cstheme="minorHAnsi"/>
        </w:rPr>
        <w:t>622</w:t>
      </w:r>
      <w:r w:rsidR="00184816" w:rsidRPr="00875A16">
        <w:rPr>
          <w:rFonts w:asciiTheme="minorHAnsi" w:hAnsiTheme="minorHAnsi" w:cstheme="minorHAnsi"/>
        </w:rPr>
        <w:t xml:space="preserve"> </w:t>
      </w:r>
      <w:r w:rsidR="00146E68" w:rsidRPr="00875A16">
        <w:rPr>
          <w:rFonts w:asciiTheme="minorHAnsi" w:hAnsiTheme="minorHAnsi" w:cstheme="minorHAnsi"/>
        </w:rPr>
        <w:t>6666</w:t>
      </w:r>
    </w:p>
    <w:p w:rsidR="00184816" w:rsidRPr="00875A16" w:rsidRDefault="00184816" w:rsidP="007E65B7">
      <w:pPr>
        <w:spacing w:before="120"/>
        <w:ind w:left="720"/>
        <w:contextualSpacing/>
        <w:jc w:val="both"/>
        <w:rPr>
          <w:rFonts w:asciiTheme="minorHAnsi" w:hAnsiTheme="minorHAnsi" w:cstheme="minorHAnsi"/>
        </w:rPr>
      </w:pPr>
      <w:r w:rsidRPr="00875A16">
        <w:rPr>
          <w:rFonts w:asciiTheme="minorHAnsi" w:hAnsiTheme="minorHAnsi" w:cstheme="minorHAnsi"/>
        </w:rPr>
        <w:t>E-mail</w:t>
      </w:r>
      <w:r w:rsidR="00AA410C" w:rsidRPr="00875A16">
        <w:rPr>
          <w:rFonts w:asciiTheme="minorHAnsi" w:hAnsiTheme="minorHAnsi" w:cstheme="minorHAnsi"/>
        </w:rPr>
        <w:t xml:space="preserve">: </w:t>
      </w:r>
      <w:r w:rsidR="0075217F">
        <w:rPr>
          <w:rFonts w:asciiTheme="minorHAnsi" w:hAnsiTheme="minorHAnsi" w:cstheme="minorHAnsi"/>
        </w:rPr>
        <w:t>chiefexecutive</w:t>
      </w:r>
      <w:r w:rsidR="005B6D81" w:rsidRPr="00875A16">
        <w:rPr>
          <w:rFonts w:asciiTheme="minorHAnsi" w:hAnsiTheme="minorHAnsi" w:cstheme="minorHAnsi"/>
        </w:rPr>
        <w:t>@vocal.org.uk</w:t>
      </w:r>
    </w:p>
    <w:p w:rsidR="00B26B79" w:rsidRDefault="00B26B79" w:rsidP="00875A16">
      <w:pPr>
        <w:spacing w:before="120"/>
        <w:jc w:val="both"/>
        <w:rPr>
          <w:rFonts w:asciiTheme="minorHAnsi" w:hAnsiTheme="minorHAnsi" w:cstheme="minorHAnsi"/>
          <w:b/>
        </w:rPr>
      </w:pPr>
    </w:p>
    <w:p w:rsidR="00E80945" w:rsidRPr="00875A16" w:rsidRDefault="00E80945" w:rsidP="00875A16">
      <w:pPr>
        <w:spacing w:before="120"/>
        <w:jc w:val="both"/>
        <w:rPr>
          <w:rFonts w:asciiTheme="minorHAnsi" w:hAnsiTheme="minorHAnsi" w:cstheme="minorHAnsi"/>
          <w:b/>
        </w:rPr>
      </w:pPr>
      <w:r w:rsidRPr="00875A16">
        <w:rPr>
          <w:rFonts w:asciiTheme="minorHAnsi" w:hAnsiTheme="minorHAnsi" w:cstheme="minorHAnsi"/>
          <w:b/>
        </w:rPr>
        <w:t>Contact Addresses</w:t>
      </w:r>
    </w:p>
    <w:tbl>
      <w:tblPr>
        <w:tblW w:w="9322" w:type="dxa"/>
        <w:tblLook w:val="01E0" w:firstRow="1" w:lastRow="1" w:firstColumn="1" w:lastColumn="1" w:noHBand="0" w:noVBand="0"/>
      </w:tblPr>
      <w:tblGrid>
        <w:gridCol w:w="5637"/>
        <w:gridCol w:w="3685"/>
      </w:tblGrid>
      <w:tr w:rsidR="00E80945" w:rsidRPr="00875A16" w:rsidTr="00CC50A5">
        <w:tc>
          <w:tcPr>
            <w:tcW w:w="5637" w:type="dxa"/>
          </w:tcPr>
          <w:p w:rsidR="00E80945" w:rsidRPr="00875A16" w:rsidRDefault="00E80945" w:rsidP="00875A16">
            <w:pPr>
              <w:spacing w:before="120"/>
              <w:jc w:val="both"/>
              <w:rPr>
                <w:rFonts w:asciiTheme="minorHAnsi" w:hAnsiTheme="minorHAnsi" w:cstheme="minorHAnsi"/>
              </w:rPr>
            </w:pPr>
          </w:p>
        </w:tc>
        <w:tc>
          <w:tcPr>
            <w:tcW w:w="3685" w:type="dxa"/>
          </w:tcPr>
          <w:p w:rsidR="00E80945" w:rsidRPr="00875A16" w:rsidRDefault="00E80945" w:rsidP="00875A16">
            <w:pPr>
              <w:spacing w:before="120"/>
              <w:jc w:val="both"/>
              <w:rPr>
                <w:rFonts w:asciiTheme="minorHAnsi" w:hAnsiTheme="minorHAnsi" w:cstheme="minorHAnsi"/>
              </w:rPr>
            </w:pPr>
          </w:p>
        </w:tc>
      </w:tr>
      <w:tr w:rsidR="00E80945" w:rsidRPr="00875A16" w:rsidTr="00CC50A5">
        <w:tc>
          <w:tcPr>
            <w:tcW w:w="5637" w:type="dxa"/>
          </w:tcPr>
          <w:p w:rsidR="00313D9A" w:rsidRPr="00875A16" w:rsidRDefault="00313D9A" w:rsidP="00AE3FCA">
            <w:pPr>
              <w:contextualSpacing/>
              <w:rPr>
                <w:rFonts w:asciiTheme="minorHAnsi" w:hAnsiTheme="minorHAnsi" w:cstheme="minorHAnsi"/>
              </w:rPr>
            </w:pPr>
            <w:r w:rsidRPr="00875A16">
              <w:rPr>
                <w:rFonts w:asciiTheme="minorHAnsi" w:hAnsiTheme="minorHAnsi" w:cstheme="minorHAnsi"/>
              </w:rPr>
              <w:t>COSCA</w:t>
            </w:r>
          </w:p>
          <w:p w:rsidR="00313D9A" w:rsidRPr="00875A16" w:rsidRDefault="00313D9A" w:rsidP="00AE3FCA">
            <w:pPr>
              <w:contextualSpacing/>
              <w:rPr>
                <w:rFonts w:asciiTheme="minorHAnsi" w:hAnsiTheme="minorHAnsi" w:cstheme="minorHAnsi"/>
              </w:rPr>
            </w:pPr>
            <w:r w:rsidRPr="00875A16">
              <w:rPr>
                <w:rFonts w:asciiTheme="minorHAnsi" w:hAnsiTheme="minorHAnsi" w:cstheme="minorHAnsi"/>
              </w:rPr>
              <w:t>16 Melville Terrace</w:t>
            </w:r>
          </w:p>
          <w:p w:rsidR="00313D9A" w:rsidRPr="00875A16" w:rsidRDefault="00313D9A" w:rsidP="00AE3FCA">
            <w:pPr>
              <w:contextualSpacing/>
              <w:rPr>
                <w:rFonts w:asciiTheme="minorHAnsi" w:hAnsiTheme="minorHAnsi" w:cstheme="minorHAnsi"/>
              </w:rPr>
            </w:pPr>
            <w:r w:rsidRPr="00875A16">
              <w:rPr>
                <w:rFonts w:asciiTheme="minorHAnsi" w:hAnsiTheme="minorHAnsi" w:cstheme="minorHAnsi"/>
              </w:rPr>
              <w:t>Stirling</w:t>
            </w:r>
            <w:r w:rsidR="00513C3F" w:rsidRPr="00875A16">
              <w:rPr>
                <w:rFonts w:asciiTheme="minorHAnsi" w:hAnsiTheme="minorHAnsi" w:cstheme="minorHAnsi"/>
              </w:rPr>
              <w:t xml:space="preserve"> </w:t>
            </w:r>
            <w:r w:rsidRPr="00875A16">
              <w:rPr>
                <w:rFonts w:asciiTheme="minorHAnsi" w:hAnsiTheme="minorHAnsi" w:cstheme="minorHAnsi"/>
              </w:rPr>
              <w:t>FK8 2NE</w:t>
            </w:r>
          </w:p>
          <w:p w:rsidR="00313D9A" w:rsidRPr="00875A16" w:rsidRDefault="00313D9A" w:rsidP="00AE3FCA">
            <w:pPr>
              <w:contextualSpacing/>
              <w:rPr>
                <w:rFonts w:asciiTheme="minorHAnsi" w:hAnsiTheme="minorHAnsi" w:cstheme="minorHAnsi"/>
                <w:lang w:val="en"/>
              </w:rPr>
            </w:pPr>
          </w:p>
          <w:p w:rsidR="00E80945" w:rsidRPr="00875A16" w:rsidRDefault="00E80945" w:rsidP="00AE3FCA">
            <w:pPr>
              <w:contextualSpacing/>
              <w:rPr>
                <w:rFonts w:asciiTheme="minorHAnsi" w:hAnsiTheme="minorHAnsi" w:cstheme="minorHAnsi"/>
                <w:lang w:val="en"/>
              </w:rPr>
            </w:pPr>
            <w:r w:rsidRPr="00875A16">
              <w:rPr>
                <w:rFonts w:asciiTheme="minorHAnsi" w:hAnsiTheme="minorHAnsi" w:cstheme="minorHAnsi"/>
                <w:lang w:val="en"/>
              </w:rPr>
              <w:t>Client Services and Complaints Office</w:t>
            </w:r>
          </w:p>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Health &amp; Social Care Department</w:t>
            </w:r>
          </w:p>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City of Edinburgh Council</w:t>
            </w:r>
          </w:p>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Waverley Court</w:t>
            </w:r>
            <w:r w:rsidR="0075217F">
              <w:rPr>
                <w:rFonts w:asciiTheme="minorHAnsi" w:hAnsiTheme="minorHAnsi" w:cstheme="minorHAnsi"/>
              </w:rPr>
              <w:t xml:space="preserve">, </w:t>
            </w:r>
            <w:r w:rsidRPr="00875A16">
              <w:rPr>
                <w:rFonts w:asciiTheme="minorHAnsi" w:hAnsiTheme="minorHAnsi" w:cstheme="minorHAnsi"/>
              </w:rPr>
              <w:t>4 East Market Street</w:t>
            </w:r>
          </w:p>
          <w:p w:rsidR="0077135B" w:rsidRPr="00875A16" w:rsidRDefault="00E80945" w:rsidP="00AE3FCA">
            <w:pPr>
              <w:contextualSpacing/>
              <w:rPr>
                <w:rFonts w:asciiTheme="minorHAnsi" w:hAnsiTheme="minorHAnsi" w:cstheme="minorHAnsi"/>
              </w:rPr>
            </w:pPr>
            <w:r w:rsidRPr="00875A16">
              <w:rPr>
                <w:rFonts w:asciiTheme="minorHAnsi" w:hAnsiTheme="minorHAnsi" w:cstheme="minorHAnsi"/>
              </w:rPr>
              <w:t>Edinburgh EH8 8BG</w:t>
            </w:r>
          </w:p>
          <w:p w:rsidR="00E80945" w:rsidRPr="00875A16" w:rsidRDefault="00E80945" w:rsidP="00AE3FCA">
            <w:pPr>
              <w:contextualSpacing/>
              <w:rPr>
                <w:rFonts w:asciiTheme="minorHAnsi" w:hAnsiTheme="minorHAnsi" w:cstheme="minorHAnsi"/>
              </w:rPr>
            </w:pPr>
          </w:p>
        </w:tc>
        <w:tc>
          <w:tcPr>
            <w:tcW w:w="3685" w:type="dxa"/>
          </w:tcPr>
          <w:p w:rsidR="00313D9A" w:rsidRPr="00875A16" w:rsidRDefault="00313D9A" w:rsidP="00AE3FCA">
            <w:pPr>
              <w:contextualSpacing/>
              <w:rPr>
                <w:rFonts w:asciiTheme="minorHAnsi" w:hAnsiTheme="minorHAnsi" w:cstheme="minorHAnsi"/>
              </w:rPr>
            </w:pPr>
            <w:r w:rsidRPr="00875A16">
              <w:rPr>
                <w:rFonts w:asciiTheme="minorHAnsi" w:hAnsiTheme="minorHAnsi" w:cstheme="minorHAnsi"/>
              </w:rPr>
              <w:t>Tel: 01786 475 140</w:t>
            </w:r>
          </w:p>
          <w:p w:rsidR="00313D9A" w:rsidRPr="00875A16" w:rsidRDefault="00313D9A" w:rsidP="00AE3FCA">
            <w:pPr>
              <w:contextualSpacing/>
              <w:rPr>
                <w:rFonts w:asciiTheme="minorHAnsi" w:hAnsiTheme="minorHAnsi" w:cstheme="minorHAnsi"/>
              </w:rPr>
            </w:pPr>
            <w:r w:rsidRPr="00875A16">
              <w:rPr>
                <w:rFonts w:asciiTheme="minorHAnsi" w:hAnsiTheme="minorHAnsi" w:cstheme="minorHAnsi"/>
              </w:rPr>
              <w:t xml:space="preserve">Email:  </w:t>
            </w:r>
            <w:hyperlink r:id="rId10" w:history="1">
              <w:r w:rsidRPr="00875A16">
                <w:rPr>
                  <w:rStyle w:val="Hyperlink"/>
                  <w:rFonts w:asciiTheme="minorHAnsi" w:hAnsiTheme="minorHAnsi" w:cstheme="minorHAnsi"/>
                  <w:color w:val="auto"/>
                  <w:u w:val="none"/>
                </w:rPr>
                <w:t>info@cosca.org.uk</w:t>
              </w:r>
            </w:hyperlink>
          </w:p>
          <w:p w:rsidR="00313D9A" w:rsidRPr="00875A16" w:rsidRDefault="00313D9A" w:rsidP="00AE3FCA">
            <w:pPr>
              <w:contextualSpacing/>
              <w:rPr>
                <w:rFonts w:asciiTheme="minorHAnsi" w:hAnsiTheme="minorHAnsi" w:cstheme="minorHAnsi"/>
              </w:rPr>
            </w:pPr>
            <w:r w:rsidRPr="00875A16">
              <w:rPr>
                <w:rFonts w:asciiTheme="minorHAnsi" w:hAnsiTheme="minorHAnsi" w:cstheme="minorHAnsi"/>
              </w:rPr>
              <w:t>Web:  www.cosca.org.uk</w:t>
            </w:r>
          </w:p>
          <w:p w:rsidR="00313D9A" w:rsidRPr="00875A16" w:rsidRDefault="00313D9A" w:rsidP="00AE3FCA">
            <w:pPr>
              <w:contextualSpacing/>
              <w:rPr>
                <w:rFonts w:asciiTheme="minorHAnsi" w:hAnsiTheme="minorHAnsi" w:cstheme="minorHAnsi"/>
              </w:rPr>
            </w:pPr>
          </w:p>
          <w:p w:rsidR="00313D9A" w:rsidRPr="00875A16" w:rsidRDefault="00313D9A" w:rsidP="00AE3FCA">
            <w:pPr>
              <w:contextualSpacing/>
              <w:rPr>
                <w:rFonts w:asciiTheme="minorHAnsi" w:hAnsiTheme="minorHAnsi" w:cstheme="minorHAnsi"/>
              </w:rPr>
            </w:pPr>
          </w:p>
          <w:p w:rsidR="00313D9A" w:rsidRPr="00875A16" w:rsidRDefault="00313D9A" w:rsidP="00AE3FCA">
            <w:pPr>
              <w:contextualSpacing/>
              <w:rPr>
                <w:rFonts w:asciiTheme="minorHAnsi" w:hAnsiTheme="minorHAnsi" w:cstheme="minorHAnsi"/>
              </w:rPr>
            </w:pPr>
          </w:p>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 xml:space="preserve">Tel: </w:t>
            </w:r>
            <w:r w:rsidRPr="00875A16">
              <w:rPr>
                <w:rFonts w:asciiTheme="minorHAnsi" w:hAnsiTheme="minorHAnsi" w:cstheme="minorHAnsi"/>
                <w:lang w:val="en"/>
              </w:rPr>
              <w:t>0131 553 8395</w:t>
            </w:r>
          </w:p>
          <w:p w:rsidR="00E80945" w:rsidRPr="00875A16" w:rsidRDefault="00E80945" w:rsidP="00AE3FCA">
            <w:pPr>
              <w:contextualSpacing/>
              <w:rPr>
                <w:rFonts w:asciiTheme="minorHAnsi" w:hAnsiTheme="minorHAnsi" w:cstheme="minorHAnsi"/>
              </w:rPr>
            </w:pPr>
          </w:p>
        </w:tc>
      </w:tr>
      <w:tr w:rsidR="00E80945" w:rsidRPr="00875A16" w:rsidTr="00CC50A5">
        <w:tc>
          <w:tcPr>
            <w:tcW w:w="5637" w:type="dxa"/>
          </w:tcPr>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The Chief Executive</w:t>
            </w:r>
          </w:p>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City of Edinburgh Council</w:t>
            </w:r>
          </w:p>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City Chambers</w:t>
            </w:r>
            <w:r w:rsidR="0075217F">
              <w:rPr>
                <w:rFonts w:asciiTheme="minorHAnsi" w:hAnsiTheme="minorHAnsi" w:cstheme="minorHAnsi"/>
              </w:rPr>
              <w:t xml:space="preserve">, </w:t>
            </w:r>
            <w:r w:rsidRPr="00875A16">
              <w:rPr>
                <w:rFonts w:asciiTheme="minorHAnsi" w:hAnsiTheme="minorHAnsi" w:cstheme="minorHAnsi"/>
              </w:rPr>
              <w:t>High Street</w:t>
            </w:r>
          </w:p>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Edinburgh EH1 1YJ</w:t>
            </w:r>
          </w:p>
          <w:p w:rsidR="00E80945" w:rsidRPr="00875A16" w:rsidRDefault="00E80945" w:rsidP="00AE3FCA">
            <w:pPr>
              <w:contextualSpacing/>
              <w:rPr>
                <w:rFonts w:asciiTheme="minorHAnsi" w:hAnsiTheme="minorHAnsi" w:cstheme="minorHAnsi"/>
                <w:color w:val="000000"/>
                <w:lang w:val="en"/>
              </w:rPr>
            </w:pPr>
          </w:p>
        </w:tc>
        <w:tc>
          <w:tcPr>
            <w:tcW w:w="3685" w:type="dxa"/>
          </w:tcPr>
          <w:p w:rsidR="00E80945" w:rsidRPr="00875A16" w:rsidRDefault="00E80945" w:rsidP="00AE3FCA">
            <w:pPr>
              <w:contextualSpacing/>
              <w:rPr>
                <w:rFonts w:asciiTheme="minorHAnsi" w:hAnsiTheme="minorHAnsi" w:cstheme="minorHAnsi"/>
              </w:rPr>
            </w:pPr>
            <w:r w:rsidRPr="00875A16">
              <w:rPr>
                <w:rFonts w:asciiTheme="minorHAnsi" w:hAnsiTheme="minorHAnsi" w:cstheme="minorHAnsi"/>
              </w:rPr>
              <w:t>Tel: 0131 200 2000</w:t>
            </w:r>
          </w:p>
        </w:tc>
      </w:tr>
      <w:tr w:rsidR="00E80945" w:rsidRPr="00875A16" w:rsidTr="00CC50A5">
        <w:tc>
          <w:tcPr>
            <w:tcW w:w="5637" w:type="dxa"/>
          </w:tcPr>
          <w:p w:rsidR="00E80945" w:rsidRPr="00875A16" w:rsidRDefault="00E80945" w:rsidP="00AE3FCA">
            <w:pPr>
              <w:shd w:val="clear" w:color="auto" w:fill="FFFFFF"/>
              <w:contextualSpacing/>
              <w:rPr>
                <w:rFonts w:asciiTheme="minorHAnsi" w:hAnsiTheme="minorHAnsi" w:cstheme="minorHAnsi"/>
                <w:lang w:val="en"/>
              </w:rPr>
            </w:pPr>
            <w:r w:rsidRPr="00875A16">
              <w:rPr>
                <w:rFonts w:asciiTheme="minorHAnsi" w:hAnsiTheme="minorHAnsi" w:cstheme="minorHAnsi"/>
                <w:bCs/>
                <w:lang w:val="en"/>
              </w:rPr>
              <w:t>Scottish Public Services Ombudsman (SPSO)</w:t>
            </w:r>
          </w:p>
          <w:p w:rsidR="0077135B" w:rsidRPr="00875A16" w:rsidRDefault="00E80945" w:rsidP="00AE3FCA">
            <w:pPr>
              <w:contextualSpacing/>
              <w:rPr>
                <w:rFonts w:asciiTheme="minorHAnsi" w:hAnsiTheme="minorHAnsi" w:cstheme="minorHAnsi"/>
                <w:lang w:val="en"/>
              </w:rPr>
            </w:pPr>
            <w:r w:rsidRPr="00875A16">
              <w:rPr>
                <w:rFonts w:asciiTheme="minorHAnsi" w:hAnsiTheme="minorHAnsi" w:cstheme="minorHAnsi"/>
                <w:lang w:val="en"/>
              </w:rPr>
              <w:t>4 Melville Street</w:t>
            </w:r>
          </w:p>
          <w:p w:rsidR="00E80945" w:rsidRPr="00875A16" w:rsidRDefault="00E80945" w:rsidP="00AE3FCA">
            <w:pPr>
              <w:contextualSpacing/>
              <w:rPr>
                <w:rFonts w:asciiTheme="minorHAnsi" w:hAnsiTheme="minorHAnsi" w:cstheme="minorHAnsi"/>
                <w:color w:val="000000"/>
                <w:lang w:val="en"/>
              </w:rPr>
            </w:pPr>
            <w:r w:rsidRPr="00875A16">
              <w:rPr>
                <w:rFonts w:asciiTheme="minorHAnsi" w:hAnsiTheme="minorHAnsi" w:cstheme="minorHAnsi"/>
                <w:lang w:val="en"/>
              </w:rPr>
              <w:t>Edinburgh EH3 7NS</w:t>
            </w:r>
          </w:p>
        </w:tc>
        <w:tc>
          <w:tcPr>
            <w:tcW w:w="3685" w:type="dxa"/>
          </w:tcPr>
          <w:p w:rsidR="00E80945" w:rsidRPr="00875A16" w:rsidRDefault="00E80945" w:rsidP="00AE3FCA">
            <w:pPr>
              <w:contextualSpacing/>
              <w:rPr>
                <w:rFonts w:asciiTheme="minorHAnsi" w:hAnsiTheme="minorHAnsi" w:cstheme="minorHAnsi"/>
                <w:lang w:val="en"/>
              </w:rPr>
            </w:pPr>
            <w:r w:rsidRPr="00875A16">
              <w:rPr>
                <w:rFonts w:asciiTheme="minorHAnsi" w:hAnsiTheme="minorHAnsi" w:cstheme="minorHAnsi"/>
                <w:lang w:val="en"/>
              </w:rPr>
              <w:t>Tel: 0800 377 7330</w:t>
            </w:r>
          </w:p>
          <w:p w:rsidR="00E80945" w:rsidRPr="00875A16" w:rsidRDefault="00E80945" w:rsidP="00AE3FCA">
            <w:pPr>
              <w:shd w:val="clear" w:color="auto" w:fill="FFFFFF"/>
              <w:contextualSpacing/>
              <w:rPr>
                <w:rFonts w:asciiTheme="minorHAnsi" w:hAnsiTheme="minorHAnsi" w:cstheme="minorHAnsi"/>
                <w:lang w:val="en"/>
              </w:rPr>
            </w:pPr>
            <w:r w:rsidRPr="00875A16">
              <w:rPr>
                <w:rFonts w:asciiTheme="minorHAnsi" w:hAnsiTheme="minorHAnsi" w:cstheme="minorHAnsi"/>
                <w:lang w:val="en"/>
              </w:rPr>
              <w:t>Text: 0790 049 4372</w:t>
            </w:r>
            <w:r w:rsidRPr="00875A16">
              <w:rPr>
                <w:rFonts w:asciiTheme="minorHAnsi" w:hAnsiTheme="minorHAnsi" w:cstheme="minorHAnsi"/>
                <w:lang w:val="en"/>
              </w:rPr>
              <w:br/>
              <w:t>Fax: 0800 377 7331</w:t>
            </w:r>
            <w:r w:rsidRPr="00875A16">
              <w:rPr>
                <w:rFonts w:asciiTheme="minorHAnsi" w:hAnsiTheme="minorHAnsi" w:cstheme="minorHAnsi"/>
                <w:lang w:val="en"/>
              </w:rPr>
              <w:br/>
              <w:t>Email: ask@spso.org.uk</w:t>
            </w:r>
          </w:p>
        </w:tc>
      </w:tr>
    </w:tbl>
    <w:p w:rsidR="00661C58" w:rsidRPr="00875A16" w:rsidRDefault="00661C58" w:rsidP="00875A16">
      <w:pPr>
        <w:spacing w:before="120"/>
        <w:jc w:val="right"/>
        <w:rPr>
          <w:rFonts w:asciiTheme="minorHAnsi" w:hAnsiTheme="minorHAnsi" w:cstheme="minorHAnsi"/>
          <w:sz w:val="20"/>
          <w:szCs w:val="20"/>
        </w:rPr>
      </w:pPr>
      <w:r w:rsidRPr="00875A16">
        <w:rPr>
          <w:rFonts w:asciiTheme="minorHAnsi" w:hAnsiTheme="minorHAnsi" w:cstheme="minorHAnsi"/>
          <w:sz w:val="20"/>
          <w:szCs w:val="20"/>
        </w:rPr>
        <w:t xml:space="preserve">Charity number: </w:t>
      </w:r>
      <w:smartTag w:uri="urn:schemas-microsoft-com:office:smarttags" w:element="stockticker">
        <w:r w:rsidRPr="00875A16">
          <w:rPr>
            <w:rFonts w:asciiTheme="minorHAnsi" w:hAnsiTheme="minorHAnsi" w:cstheme="minorHAnsi"/>
            <w:sz w:val="20"/>
            <w:szCs w:val="20"/>
          </w:rPr>
          <w:t>SCO</w:t>
        </w:r>
      </w:smartTag>
      <w:r w:rsidRPr="00875A16">
        <w:rPr>
          <w:rFonts w:asciiTheme="minorHAnsi" w:hAnsiTheme="minorHAnsi" w:cstheme="minorHAnsi"/>
          <w:sz w:val="20"/>
          <w:szCs w:val="20"/>
        </w:rPr>
        <w:t xml:space="preserve"> 20755</w:t>
      </w:r>
    </w:p>
    <w:p w:rsidR="000C6D7B" w:rsidRPr="00875A16" w:rsidRDefault="000C6D7B" w:rsidP="00875A16">
      <w:pPr>
        <w:spacing w:before="120"/>
        <w:jc w:val="both"/>
        <w:rPr>
          <w:rFonts w:asciiTheme="minorHAnsi" w:hAnsiTheme="minorHAnsi" w:cstheme="minorHAnsi"/>
        </w:rPr>
      </w:pPr>
    </w:p>
    <w:p w:rsidR="0077135B" w:rsidRPr="00875A16" w:rsidRDefault="0077135B" w:rsidP="00875A16">
      <w:pPr>
        <w:pBdr>
          <w:top w:val="single" w:sz="4" w:space="1" w:color="auto"/>
          <w:left w:val="single" w:sz="4" w:space="4" w:color="auto"/>
          <w:bottom w:val="single" w:sz="4" w:space="1" w:color="auto"/>
          <w:right w:val="single" w:sz="4" w:space="4" w:color="auto"/>
        </w:pBdr>
        <w:spacing w:before="120"/>
        <w:ind w:right="31"/>
        <w:jc w:val="both"/>
        <w:rPr>
          <w:rFonts w:asciiTheme="minorHAnsi" w:hAnsiTheme="minorHAnsi" w:cstheme="minorHAnsi"/>
        </w:rPr>
      </w:pPr>
      <w:r w:rsidRPr="00875A16">
        <w:rPr>
          <w:rFonts w:asciiTheme="minorHAnsi" w:hAnsiTheme="minorHAnsi" w:cstheme="minorHAnsi"/>
        </w:rPr>
        <w:t>Policy:</w:t>
      </w:r>
      <w:r w:rsidRPr="00875A16">
        <w:rPr>
          <w:rFonts w:asciiTheme="minorHAnsi" w:hAnsiTheme="minorHAnsi" w:cstheme="minorHAnsi"/>
        </w:rPr>
        <w:tab/>
      </w:r>
      <w:r w:rsidRPr="00875A16">
        <w:rPr>
          <w:rFonts w:asciiTheme="minorHAnsi" w:hAnsiTheme="minorHAnsi" w:cstheme="minorHAnsi"/>
        </w:rPr>
        <w:tab/>
      </w:r>
      <w:r w:rsidRPr="00875A16">
        <w:rPr>
          <w:rFonts w:asciiTheme="minorHAnsi" w:hAnsiTheme="minorHAnsi" w:cstheme="minorHAnsi"/>
        </w:rPr>
        <w:tab/>
      </w:r>
      <w:r w:rsidRPr="00875A16">
        <w:rPr>
          <w:rFonts w:asciiTheme="minorHAnsi" w:hAnsiTheme="minorHAnsi" w:cstheme="minorHAnsi"/>
        </w:rPr>
        <w:tab/>
        <w:t xml:space="preserve">Counselling Standards &amp; Complaints </w:t>
      </w:r>
    </w:p>
    <w:p w:rsidR="0077135B" w:rsidRPr="00875A16" w:rsidRDefault="0077135B" w:rsidP="00875A16">
      <w:pPr>
        <w:pBdr>
          <w:top w:val="single" w:sz="4" w:space="1" w:color="auto"/>
          <w:left w:val="single" w:sz="4" w:space="4" w:color="auto"/>
          <w:bottom w:val="single" w:sz="4" w:space="1" w:color="auto"/>
          <w:right w:val="single" w:sz="4" w:space="4" w:color="auto"/>
        </w:pBdr>
        <w:spacing w:before="120"/>
        <w:ind w:right="31"/>
        <w:jc w:val="both"/>
        <w:rPr>
          <w:rFonts w:asciiTheme="minorHAnsi" w:hAnsiTheme="minorHAnsi" w:cstheme="minorHAnsi"/>
        </w:rPr>
      </w:pPr>
      <w:r w:rsidRPr="00875A16">
        <w:rPr>
          <w:rFonts w:asciiTheme="minorHAnsi" w:hAnsiTheme="minorHAnsi" w:cstheme="minorHAnsi"/>
        </w:rPr>
        <w:t>Author:</w:t>
      </w:r>
      <w:r w:rsidRPr="00875A16">
        <w:rPr>
          <w:rFonts w:asciiTheme="minorHAnsi" w:hAnsiTheme="minorHAnsi" w:cstheme="minorHAnsi"/>
        </w:rPr>
        <w:tab/>
      </w:r>
      <w:r w:rsidRPr="00875A16">
        <w:rPr>
          <w:rFonts w:asciiTheme="minorHAnsi" w:hAnsiTheme="minorHAnsi" w:cstheme="minorHAnsi"/>
        </w:rPr>
        <w:tab/>
      </w:r>
      <w:r w:rsidRPr="00875A16">
        <w:rPr>
          <w:rFonts w:asciiTheme="minorHAnsi" w:hAnsiTheme="minorHAnsi" w:cstheme="minorHAnsi"/>
        </w:rPr>
        <w:tab/>
      </w:r>
      <w:r w:rsidR="00A54207" w:rsidRPr="00875A16">
        <w:rPr>
          <w:rFonts w:asciiTheme="minorHAnsi" w:hAnsiTheme="minorHAnsi" w:cstheme="minorHAnsi"/>
        </w:rPr>
        <w:t>Angela Genetti</w:t>
      </w:r>
      <w:r w:rsidRPr="00875A16">
        <w:rPr>
          <w:rFonts w:asciiTheme="minorHAnsi" w:hAnsiTheme="minorHAnsi" w:cstheme="minorHAnsi"/>
        </w:rPr>
        <w:t xml:space="preserve">, Counselling </w:t>
      </w:r>
      <w:r w:rsidR="00A54207" w:rsidRPr="00875A16">
        <w:rPr>
          <w:rFonts w:asciiTheme="minorHAnsi" w:hAnsiTheme="minorHAnsi" w:cstheme="minorHAnsi"/>
        </w:rPr>
        <w:t>S</w:t>
      </w:r>
      <w:r w:rsidRPr="00875A16">
        <w:rPr>
          <w:rFonts w:asciiTheme="minorHAnsi" w:hAnsiTheme="minorHAnsi" w:cstheme="minorHAnsi"/>
        </w:rPr>
        <w:t>ervice Manager</w:t>
      </w:r>
    </w:p>
    <w:p w:rsidR="0077135B" w:rsidRPr="00875A16" w:rsidRDefault="00294D33" w:rsidP="00875A16">
      <w:pPr>
        <w:pBdr>
          <w:top w:val="single" w:sz="4" w:space="1" w:color="auto"/>
          <w:left w:val="single" w:sz="4" w:space="4" w:color="auto"/>
          <w:bottom w:val="single" w:sz="4" w:space="1" w:color="auto"/>
          <w:right w:val="single" w:sz="4" w:space="4" w:color="auto"/>
        </w:pBdr>
        <w:spacing w:before="120"/>
        <w:ind w:right="31"/>
        <w:jc w:val="both"/>
        <w:rPr>
          <w:rFonts w:asciiTheme="minorHAnsi" w:hAnsiTheme="minorHAnsi" w:cstheme="minorHAnsi"/>
        </w:rPr>
      </w:pPr>
      <w:r>
        <w:rPr>
          <w:rFonts w:asciiTheme="minorHAnsi" w:hAnsiTheme="minorHAnsi" w:cstheme="minorHAnsi"/>
        </w:rPr>
        <w:t>Version: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2.2</w:t>
      </w:r>
    </w:p>
    <w:p w:rsidR="0077135B" w:rsidRPr="00875A16" w:rsidRDefault="0077135B" w:rsidP="00875A16">
      <w:pPr>
        <w:pBdr>
          <w:top w:val="single" w:sz="4" w:space="1" w:color="auto"/>
          <w:left w:val="single" w:sz="4" w:space="4" w:color="auto"/>
          <w:bottom w:val="single" w:sz="4" w:space="1" w:color="auto"/>
          <w:right w:val="single" w:sz="4" w:space="4" w:color="auto"/>
        </w:pBdr>
        <w:spacing w:before="120"/>
        <w:ind w:left="2160" w:right="31" w:hanging="2160"/>
        <w:jc w:val="both"/>
        <w:rPr>
          <w:rFonts w:asciiTheme="minorHAnsi" w:hAnsiTheme="minorHAnsi" w:cstheme="minorHAnsi"/>
        </w:rPr>
      </w:pPr>
      <w:r w:rsidRPr="00875A16">
        <w:rPr>
          <w:rFonts w:asciiTheme="minorHAnsi" w:hAnsiTheme="minorHAnsi" w:cstheme="minorHAnsi"/>
        </w:rPr>
        <w:t>Last updated:</w:t>
      </w:r>
      <w:r w:rsidRPr="00875A16">
        <w:rPr>
          <w:rFonts w:asciiTheme="minorHAnsi" w:hAnsiTheme="minorHAnsi" w:cstheme="minorHAnsi"/>
        </w:rPr>
        <w:tab/>
      </w:r>
      <w:r w:rsidRPr="00875A16">
        <w:rPr>
          <w:rFonts w:asciiTheme="minorHAnsi" w:hAnsiTheme="minorHAnsi" w:cstheme="minorHAnsi"/>
        </w:rPr>
        <w:tab/>
      </w:r>
      <w:r w:rsidR="00294D33">
        <w:rPr>
          <w:rFonts w:asciiTheme="minorHAnsi" w:hAnsiTheme="minorHAnsi" w:cstheme="minorHAnsi"/>
        </w:rPr>
        <w:t>January 2021</w:t>
      </w:r>
    </w:p>
    <w:p w:rsidR="0077135B" w:rsidRPr="00875A16" w:rsidRDefault="0077135B" w:rsidP="00875A16">
      <w:pPr>
        <w:pBdr>
          <w:top w:val="single" w:sz="4" w:space="1" w:color="auto"/>
          <w:left w:val="single" w:sz="4" w:space="4" w:color="auto"/>
          <w:bottom w:val="single" w:sz="4" w:space="1" w:color="auto"/>
          <w:right w:val="single" w:sz="4" w:space="4" w:color="auto"/>
        </w:pBdr>
        <w:spacing w:before="120"/>
        <w:ind w:left="2160" w:right="31" w:hanging="2160"/>
        <w:jc w:val="both"/>
        <w:rPr>
          <w:rFonts w:asciiTheme="minorHAnsi" w:hAnsiTheme="minorHAnsi" w:cstheme="minorHAnsi"/>
        </w:rPr>
      </w:pPr>
      <w:r w:rsidRPr="00875A16">
        <w:rPr>
          <w:rFonts w:asciiTheme="minorHAnsi" w:hAnsiTheme="minorHAnsi" w:cstheme="minorHAnsi"/>
        </w:rPr>
        <w:lastRenderedPageBreak/>
        <w:t>Previously updated:</w:t>
      </w:r>
      <w:r w:rsidRPr="00875A16">
        <w:rPr>
          <w:rFonts w:asciiTheme="minorHAnsi" w:hAnsiTheme="minorHAnsi" w:cstheme="minorHAnsi"/>
        </w:rPr>
        <w:tab/>
      </w:r>
      <w:r w:rsidRPr="00875A16">
        <w:rPr>
          <w:rFonts w:asciiTheme="minorHAnsi" w:hAnsiTheme="minorHAnsi" w:cstheme="minorHAnsi"/>
        </w:rPr>
        <w:tab/>
        <w:t>February 2015; February 2014; April 2013</w:t>
      </w:r>
      <w:r w:rsidR="00A54207" w:rsidRPr="00875A16">
        <w:rPr>
          <w:rFonts w:asciiTheme="minorHAnsi" w:hAnsiTheme="minorHAnsi" w:cstheme="minorHAnsi"/>
        </w:rPr>
        <w:t>; June 2016</w:t>
      </w:r>
      <w:r w:rsidR="00294D33">
        <w:rPr>
          <w:rFonts w:asciiTheme="minorHAnsi" w:hAnsiTheme="minorHAnsi" w:cstheme="minorHAnsi"/>
        </w:rPr>
        <w:t>; Nov 2018</w:t>
      </w:r>
    </w:p>
    <w:p w:rsidR="0077135B" w:rsidRPr="00875A16" w:rsidRDefault="0077135B" w:rsidP="00875A16">
      <w:pPr>
        <w:pBdr>
          <w:top w:val="single" w:sz="4" w:space="1" w:color="auto"/>
          <w:left w:val="single" w:sz="4" w:space="4" w:color="auto"/>
          <w:bottom w:val="single" w:sz="4" w:space="1" w:color="auto"/>
          <w:right w:val="single" w:sz="4" w:space="4" w:color="auto"/>
        </w:pBdr>
        <w:spacing w:before="120"/>
        <w:ind w:left="2160" w:right="31" w:hanging="2160"/>
        <w:jc w:val="both"/>
        <w:rPr>
          <w:rFonts w:asciiTheme="minorHAnsi" w:hAnsiTheme="minorHAnsi" w:cstheme="minorHAnsi"/>
        </w:rPr>
      </w:pPr>
      <w:r w:rsidRPr="00875A16">
        <w:rPr>
          <w:rFonts w:asciiTheme="minorHAnsi" w:hAnsiTheme="minorHAnsi" w:cstheme="minorHAnsi"/>
        </w:rPr>
        <w:t>Server location:</w:t>
      </w:r>
      <w:r w:rsidRPr="00875A16">
        <w:rPr>
          <w:rFonts w:asciiTheme="minorHAnsi" w:hAnsiTheme="minorHAnsi" w:cstheme="minorHAnsi"/>
        </w:rPr>
        <w:tab/>
      </w:r>
      <w:r w:rsidRPr="00875A16">
        <w:rPr>
          <w:rFonts w:asciiTheme="minorHAnsi" w:hAnsiTheme="minorHAnsi" w:cstheme="minorHAnsi"/>
        </w:rPr>
        <w:tab/>
        <w:t xml:space="preserve">S:\VOCAL\Handbook\VOCAL Handbook\Counselling\ </w:t>
      </w:r>
    </w:p>
    <w:p w:rsidR="0077135B" w:rsidRPr="00875A16" w:rsidRDefault="0077135B" w:rsidP="00875A16">
      <w:pPr>
        <w:pBdr>
          <w:top w:val="single" w:sz="4" w:space="1" w:color="auto"/>
          <w:left w:val="single" w:sz="4" w:space="4" w:color="auto"/>
          <w:bottom w:val="single" w:sz="4" w:space="1" w:color="auto"/>
          <w:right w:val="single" w:sz="4" w:space="4" w:color="auto"/>
        </w:pBdr>
        <w:spacing w:before="120"/>
        <w:ind w:left="2160" w:right="31" w:hanging="2160"/>
        <w:jc w:val="both"/>
        <w:rPr>
          <w:rFonts w:asciiTheme="minorHAnsi" w:hAnsiTheme="minorHAnsi" w:cstheme="minorHAnsi"/>
        </w:rPr>
      </w:pPr>
      <w:r w:rsidRPr="00875A16">
        <w:rPr>
          <w:rFonts w:asciiTheme="minorHAnsi" w:hAnsiTheme="minorHAnsi" w:cstheme="minorHAnsi"/>
        </w:rPr>
        <w:tab/>
      </w:r>
      <w:r w:rsidRPr="00875A16">
        <w:rPr>
          <w:rFonts w:asciiTheme="minorHAnsi" w:hAnsiTheme="minorHAnsi" w:cstheme="minorHAnsi"/>
        </w:rPr>
        <w:tab/>
        <w:t>Counselling Standards &amp; Complaints</w:t>
      </w:r>
    </w:p>
    <w:sectPr w:rsidR="0077135B" w:rsidRPr="00875A16" w:rsidSect="00AE3FCA">
      <w:headerReference w:type="default" r:id="rId11"/>
      <w:footerReference w:type="default" r:id="rId12"/>
      <w:pgSz w:w="12240" w:h="15840" w:code="1"/>
      <w:pgMar w:top="1702" w:right="1418"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C8" w:rsidRDefault="00E563C8" w:rsidP="00B06367">
      <w:r>
        <w:separator/>
      </w:r>
    </w:p>
  </w:endnote>
  <w:endnote w:type="continuationSeparator" w:id="0">
    <w:p w:rsidR="00E563C8" w:rsidRDefault="00E563C8" w:rsidP="00B0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35B" w:rsidRPr="0077135B" w:rsidRDefault="0077135B" w:rsidP="0077135B">
    <w:pPr>
      <w:pStyle w:val="Footer"/>
      <w:jc w:val="right"/>
      <w:rPr>
        <w:rFonts w:ascii="Calibri" w:hAnsi="Calibri"/>
        <w:sz w:val="20"/>
        <w:szCs w:val="20"/>
      </w:rPr>
    </w:pPr>
    <w:r w:rsidRPr="0077135B">
      <w:rPr>
        <w:rFonts w:ascii="Calibri" w:hAnsi="Calibri"/>
        <w:sz w:val="20"/>
        <w:szCs w:val="20"/>
      </w:rPr>
      <w:t xml:space="preserve">Page </w:t>
    </w:r>
    <w:r w:rsidRPr="0077135B">
      <w:rPr>
        <w:rFonts w:ascii="Calibri" w:hAnsi="Calibri"/>
        <w:b/>
        <w:bCs/>
        <w:sz w:val="20"/>
        <w:szCs w:val="20"/>
      </w:rPr>
      <w:fldChar w:fldCharType="begin"/>
    </w:r>
    <w:r w:rsidRPr="0077135B">
      <w:rPr>
        <w:rFonts w:ascii="Calibri" w:hAnsi="Calibri"/>
        <w:b/>
        <w:bCs/>
        <w:sz w:val="20"/>
        <w:szCs w:val="20"/>
      </w:rPr>
      <w:instrText xml:space="preserve"> PAGE </w:instrText>
    </w:r>
    <w:r w:rsidRPr="0077135B">
      <w:rPr>
        <w:rFonts w:ascii="Calibri" w:hAnsi="Calibri"/>
        <w:b/>
        <w:bCs/>
        <w:sz w:val="20"/>
        <w:szCs w:val="20"/>
      </w:rPr>
      <w:fldChar w:fldCharType="separate"/>
    </w:r>
    <w:r w:rsidR="001272F4">
      <w:rPr>
        <w:rFonts w:ascii="Calibri" w:hAnsi="Calibri"/>
        <w:b/>
        <w:bCs/>
        <w:noProof/>
        <w:sz w:val="20"/>
        <w:szCs w:val="20"/>
      </w:rPr>
      <w:t>1</w:t>
    </w:r>
    <w:r w:rsidRPr="0077135B">
      <w:rPr>
        <w:rFonts w:ascii="Calibri" w:hAnsi="Calibri"/>
        <w:b/>
        <w:bCs/>
        <w:sz w:val="20"/>
        <w:szCs w:val="20"/>
      </w:rPr>
      <w:fldChar w:fldCharType="end"/>
    </w:r>
    <w:r w:rsidRPr="0077135B">
      <w:rPr>
        <w:rFonts w:ascii="Calibri" w:hAnsi="Calibri"/>
        <w:sz w:val="20"/>
        <w:szCs w:val="20"/>
      </w:rPr>
      <w:t xml:space="preserve"> of </w:t>
    </w:r>
    <w:r w:rsidRPr="0077135B">
      <w:rPr>
        <w:rFonts w:ascii="Calibri" w:hAnsi="Calibri"/>
        <w:b/>
        <w:bCs/>
        <w:sz w:val="20"/>
        <w:szCs w:val="20"/>
      </w:rPr>
      <w:fldChar w:fldCharType="begin"/>
    </w:r>
    <w:r w:rsidRPr="0077135B">
      <w:rPr>
        <w:rFonts w:ascii="Calibri" w:hAnsi="Calibri"/>
        <w:b/>
        <w:bCs/>
        <w:sz w:val="20"/>
        <w:szCs w:val="20"/>
      </w:rPr>
      <w:instrText xml:space="preserve"> NUMPAGES  </w:instrText>
    </w:r>
    <w:r w:rsidRPr="0077135B">
      <w:rPr>
        <w:rFonts w:ascii="Calibri" w:hAnsi="Calibri"/>
        <w:b/>
        <w:bCs/>
        <w:sz w:val="20"/>
        <w:szCs w:val="20"/>
      </w:rPr>
      <w:fldChar w:fldCharType="separate"/>
    </w:r>
    <w:r w:rsidR="001272F4">
      <w:rPr>
        <w:rFonts w:ascii="Calibri" w:hAnsi="Calibri"/>
        <w:b/>
        <w:bCs/>
        <w:noProof/>
        <w:sz w:val="20"/>
        <w:szCs w:val="20"/>
      </w:rPr>
      <w:t>1</w:t>
    </w:r>
    <w:r w:rsidRPr="0077135B">
      <w:rPr>
        <w:rFonts w:ascii="Calibri" w:hAnsi="Calibr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C8" w:rsidRDefault="00E563C8" w:rsidP="00B06367">
      <w:r>
        <w:separator/>
      </w:r>
    </w:p>
  </w:footnote>
  <w:footnote w:type="continuationSeparator" w:id="0">
    <w:p w:rsidR="00E563C8" w:rsidRDefault="00E563C8" w:rsidP="00B0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6E" w:rsidRPr="0077135B" w:rsidRDefault="0077135B" w:rsidP="0077135B">
    <w:pPr>
      <w:pBdr>
        <w:bottom w:val="single" w:sz="4" w:space="1" w:color="auto"/>
      </w:pBdr>
      <w:rPr>
        <w:rFonts w:ascii="Calibri" w:hAnsi="Calibri"/>
      </w:rPr>
    </w:pPr>
    <w:r w:rsidRPr="005D59BB">
      <w:rPr>
        <w:rFonts w:ascii="Calibri" w:hAnsi="Calibri"/>
      </w:rPr>
      <w:t>VOCAL – Voice of Carers Across Lothian</w:t>
    </w:r>
    <w:r w:rsidRPr="005D59BB">
      <w:rPr>
        <w:rFonts w:ascii="Calibri" w:hAnsi="Calibri"/>
      </w:rPr>
      <w:tab/>
    </w:r>
    <w:r w:rsidRPr="005D59BB">
      <w:rPr>
        <w:rFonts w:ascii="Calibri" w:hAnsi="Calibri"/>
      </w:rPr>
      <w:tab/>
    </w:r>
    <w:r w:rsidRPr="005D59BB">
      <w:rPr>
        <w:rFonts w:ascii="Calibri" w:hAnsi="Calibri"/>
      </w:rPr>
      <w:tab/>
    </w:r>
    <w:r w:rsidRPr="005D59BB">
      <w:rPr>
        <w:rFonts w:ascii="Calibri" w:hAnsi="Calibri"/>
      </w:rPr>
      <w:tab/>
    </w:r>
    <w:r>
      <w:rPr>
        <w:rFonts w:ascii="Calibri" w:hAnsi="Calibri"/>
      </w:rPr>
      <w:tab/>
    </w:r>
    <w:r w:rsidR="0043577D">
      <w:rPr>
        <w:rFonts w:ascii="Calibri" w:hAnsi="Calibri"/>
        <w:noProof/>
        <w:lang w:val="en-GB" w:eastAsia="en-GB"/>
      </w:rPr>
      <w:drawing>
        <wp:inline distT="0" distB="0" distL="0" distR="0" wp14:anchorId="22EB16CD" wp14:editId="2FD67B55">
          <wp:extent cx="1333500" cy="693420"/>
          <wp:effectExtent l="0" t="0" r="0" b="0"/>
          <wp:docPr id="1" name="Picture 0"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E05"/>
    <w:multiLevelType w:val="hybridMultilevel"/>
    <w:tmpl w:val="4A0E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F0772"/>
    <w:multiLevelType w:val="hybridMultilevel"/>
    <w:tmpl w:val="9710D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B5D7E"/>
    <w:multiLevelType w:val="hybridMultilevel"/>
    <w:tmpl w:val="FBE2A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D1F09"/>
    <w:multiLevelType w:val="hybridMultilevel"/>
    <w:tmpl w:val="B3A8B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F1877"/>
    <w:multiLevelType w:val="hybridMultilevel"/>
    <w:tmpl w:val="62A8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90A00"/>
    <w:multiLevelType w:val="hybridMultilevel"/>
    <w:tmpl w:val="A2A8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F32BD4"/>
    <w:multiLevelType w:val="hybridMultilevel"/>
    <w:tmpl w:val="2A1CEB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B729B"/>
    <w:multiLevelType w:val="hybridMultilevel"/>
    <w:tmpl w:val="D2685CD6"/>
    <w:lvl w:ilvl="0" w:tplc="07F83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B5BCB"/>
    <w:multiLevelType w:val="hybridMultilevel"/>
    <w:tmpl w:val="6C7C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94D7B"/>
    <w:multiLevelType w:val="hybridMultilevel"/>
    <w:tmpl w:val="82C8B4EA"/>
    <w:lvl w:ilvl="0" w:tplc="07F83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C4F7B"/>
    <w:multiLevelType w:val="hybridMultilevel"/>
    <w:tmpl w:val="5B74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9"/>
  </w:num>
  <w:num w:numId="6">
    <w:abstractNumId w:val="7"/>
  </w:num>
  <w:num w:numId="7">
    <w:abstractNumId w:val="6"/>
  </w:num>
  <w:num w:numId="8">
    <w:abstractNumId w:val="2"/>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88"/>
    <w:rsid w:val="000100B4"/>
    <w:rsid w:val="00077F00"/>
    <w:rsid w:val="00085C8D"/>
    <w:rsid w:val="000971F2"/>
    <w:rsid w:val="000A14A3"/>
    <w:rsid w:val="000C6D7B"/>
    <w:rsid w:val="000D715C"/>
    <w:rsid w:val="000E7A52"/>
    <w:rsid w:val="001126DE"/>
    <w:rsid w:val="001265CA"/>
    <w:rsid w:val="001272F4"/>
    <w:rsid w:val="00130F88"/>
    <w:rsid w:val="00146E68"/>
    <w:rsid w:val="00184816"/>
    <w:rsid w:val="001B0C0D"/>
    <w:rsid w:val="001C3C31"/>
    <w:rsid w:val="001D7AC4"/>
    <w:rsid w:val="00231C63"/>
    <w:rsid w:val="00237973"/>
    <w:rsid w:val="00264CDB"/>
    <w:rsid w:val="00294D33"/>
    <w:rsid w:val="002A18C3"/>
    <w:rsid w:val="002B63D5"/>
    <w:rsid w:val="002C7C0B"/>
    <w:rsid w:val="002F28FE"/>
    <w:rsid w:val="00311F96"/>
    <w:rsid w:val="003136AA"/>
    <w:rsid w:val="00313D9A"/>
    <w:rsid w:val="0034479A"/>
    <w:rsid w:val="00363043"/>
    <w:rsid w:val="00393D8E"/>
    <w:rsid w:val="00396F38"/>
    <w:rsid w:val="003B49CA"/>
    <w:rsid w:val="00401DBB"/>
    <w:rsid w:val="00404C9D"/>
    <w:rsid w:val="00426A3A"/>
    <w:rsid w:val="004277E0"/>
    <w:rsid w:val="0043577D"/>
    <w:rsid w:val="004438B9"/>
    <w:rsid w:val="0046679E"/>
    <w:rsid w:val="004C046C"/>
    <w:rsid w:val="00511733"/>
    <w:rsid w:val="00511C75"/>
    <w:rsid w:val="00513C3F"/>
    <w:rsid w:val="00515E1F"/>
    <w:rsid w:val="00544099"/>
    <w:rsid w:val="00582D63"/>
    <w:rsid w:val="005939A0"/>
    <w:rsid w:val="00596B3F"/>
    <w:rsid w:val="005B6D81"/>
    <w:rsid w:val="005C55E1"/>
    <w:rsid w:val="00600DD9"/>
    <w:rsid w:val="00612524"/>
    <w:rsid w:val="0064313E"/>
    <w:rsid w:val="00661C58"/>
    <w:rsid w:val="0068376E"/>
    <w:rsid w:val="006C2155"/>
    <w:rsid w:val="00713C67"/>
    <w:rsid w:val="0071576B"/>
    <w:rsid w:val="00730412"/>
    <w:rsid w:val="00736E74"/>
    <w:rsid w:val="0075217F"/>
    <w:rsid w:val="00765E1B"/>
    <w:rsid w:val="0077135B"/>
    <w:rsid w:val="00783827"/>
    <w:rsid w:val="00786A53"/>
    <w:rsid w:val="007D6E3E"/>
    <w:rsid w:val="007E65B7"/>
    <w:rsid w:val="0081421E"/>
    <w:rsid w:val="00820D91"/>
    <w:rsid w:val="00822AB3"/>
    <w:rsid w:val="00843C8E"/>
    <w:rsid w:val="00875A16"/>
    <w:rsid w:val="00886A00"/>
    <w:rsid w:val="00893F5A"/>
    <w:rsid w:val="008C5254"/>
    <w:rsid w:val="008E746D"/>
    <w:rsid w:val="009362BE"/>
    <w:rsid w:val="00957F88"/>
    <w:rsid w:val="009875B4"/>
    <w:rsid w:val="00993181"/>
    <w:rsid w:val="009A1FB9"/>
    <w:rsid w:val="009D1C8F"/>
    <w:rsid w:val="00A03BCA"/>
    <w:rsid w:val="00A527C7"/>
    <w:rsid w:val="00A54207"/>
    <w:rsid w:val="00A94E2B"/>
    <w:rsid w:val="00AA410C"/>
    <w:rsid w:val="00AC6168"/>
    <w:rsid w:val="00AC6F3C"/>
    <w:rsid w:val="00AE3E29"/>
    <w:rsid w:val="00AE3FCA"/>
    <w:rsid w:val="00B06367"/>
    <w:rsid w:val="00B12729"/>
    <w:rsid w:val="00B239E5"/>
    <w:rsid w:val="00B26B79"/>
    <w:rsid w:val="00B953FB"/>
    <w:rsid w:val="00BD785F"/>
    <w:rsid w:val="00BE35AF"/>
    <w:rsid w:val="00C01A80"/>
    <w:rsid w:val="00C06047"/>
    <w:rsid w:val="00C41F6F"/>
    <w:rsid w:val="00C647A8"/>
    <w:rsid w:val="00CB00C6"/>
    <w:rsid w:val="00CC50A5"/>
    <w:rsid w:val="00CD3249"/>
    <w:rsid w:val="00D00178"/>
    <w:rsid w:val="00D0562E"/>
    <w:rsid w:val="00D50A72"/>
    <w:rsid w:val="00D7451E"/>
    <w:rsid w:val="00D90454"/>
    <w:rsid w:val="00DA5D85"/>
    <w:rsid w:val="00DA5EF6"/>
    <w:rsid w:val="00DB3A49"/>
    <w:rsid w:val="00DD42E1"/>
    <w:rsid w:val="00DE1607"/>
    <w:rsid w:val="00DE61EB"/>
    <w:rsid w:val="00E2588F"/>
    <w:rsid w:val="00E31891"/>
    <w:rsid w:val="00E335EA"/>
    <w:rsid w:val="00E52DAC"/>
    <w:rsid w:val="00E563C8"/>
    <w:rsid w:val="00E75802"/>
    <w:rsid w:val="00E7680A"/>
    <w:rsid w:val="00E80945"/>
    <w:rsid w:val="00EA0FD4"/>
    <w:rsid w:val="00EB2671"/>
    <w:rsid w:val="00EB6CB5"/>
    <w:rsid w:val="00ED18DD"/>
    <w:rsid w:val="00EE01F2"/>
    <w:rsid w:val="00EE6454"/>
    <w:rsid w:val="00F30CDE"/>
    <w:rsid w:val="00F51F5A"/>
    <w:rsid w:val="00F60609"/>
    <w:rsid w:val="00F75474"/>
    <w:rsid w:val="00FA4E71"/>
    <w:rsid w:val="00FB435C"/>
    <w:rsid w:val="00FF1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60A3DD40-9F74-4A5D-94C6-CEF8EAB7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4816"/>
    <w:rPr>
      <w:color w:val="0000FF"/>
      <w:u w:val="single"/>
    </w:rPr>
  </w:style>
  <w:style w:type="paragraph" w:styleId="BalloonText">
    <w:name w:val="Balloon Text"/>
    <w:basedOn w:val="Normal"/>
    <w:link w:val="BalloonTextChar"/>
    <w:uiPriority w:val="99"/>
    <w:semiHidden/>
    <w:unhideWhenUsed/>
    <w:rsid w:val="0071576B"/>
    <w:rPr>
      <w:rFonts w:ascii="Tahoma" w:hAnsi="Tahoma" w:cs="Tahoma"/>
      <w:sz w:val="16"/>
      <w:szCs w:val="16"/>
    </w:rPr>
  </w:style>
  <w:style w:type="character" w:customStyle="1" w:styleId="BalloonTextChar">
    <w:name w:val="Balloon Text Char"/>
    <w:link w:val="BalloonText"/>
    <w:uiPriority w:val="99"/>
    <w:semiHidden/>
    <w:rsid w:val="0071576B"/>
    <w:rPr>
      <w:rFonts w:ascii="Tahoma" w:hAnsi="Tahoma" w:cs="Tahoma"/>
      <w:sz w:val="16"/>
      <w:szCs w:val="16"/>
      <w:lang w:val="en-US" w:eastAsia="en-US"/>
    </w:rPr>
  </w:style>
  <w:style w:type="paragraph" w:styleId="Header">
    <w:name w:val="header"/>
    <w:basedOn w:val="Normal"/>
    <w:link w:val="HeaderChar"/>
    <w:uiPriority w:val="99"/>
    <w:unhideWhenUsed/>
    <w:rsid w:val="00B06367"/>
    <w:pPr>
      <w:tabs>
        <w:tab w:val="center" w:pos="4513"/>
        <w:tab w:val="right" w:pos="9026"/>
      </w:tabs>
    </w:pPr>
  </w:style>
  <w:style w:type="character" w:customStyle="1" w:styleId="HeaderChar">
    <w:name w:val="Header Char"/>
    <w:link w:val="Header"/>
    <w:uiPriority w:val="99"/>
    <w:rsid w:val="00B06367"/>
    <w:rPr>
      <w:sz w:val="24"/>
      <w:szCs w:val="24"/>
      <w:lang w:val="en-US" w:eastAsia="en-US"/>
    </w:rPr>
  </w:style>
  <w:style w:type="paragraph" w:styleId="Footer">
    <w:name w:val="footer"/>
    <w:basedOn w:val="Normal"/>
    <w:link w:val="FooterChar"/>
    <w:uiPriority w:val="99"/>
    <w:unhideWhenUsed/>
    <w:rsid w:val="00B06367"/>
    <w:pPr>
      <w:tabs>
        <w:tab w:val="center" w:pos="4513"/>
        <w:tab w:val="right" w:pos="9026"/>
      </w:tabs>
    </w:pPr>
  </w:style>
  <w:style w:type="character" w:customStyle="1" w:styleId="FooterChar">
    <w:name w:val="Footer Char"/>
    <w:link w:val="Footer"/>
    <w:uiPriority w:val="99"/>
    <w:rsid w:val="00B06367"/>
    <w:rPr>
      <w:sz w:val="24"/>
      <w:szCs w:val="24"/>
      <w:lang w:val="en-US" w:eastAsia="en-US"/>
    </w:rPr>
  </w:style>
  <w:style w:type="paragraph" w:customStyle="1" w:styleId="Default">
    <w:name w:val="Default"/>
    <w:rsid w:val="00CD324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11C75"/>
    <w:pPr>
      <w:ind w:left="720"/>
      <w:contextualSpacing/>
    </w:pPr>
  </w:style>
  <w:style w:type="character" w:styleId="Emphasis">
    <w:name w:val="Emphasis"/>
    <w:basedOn w:val="DefaultParagraphFont"/>
    <w:uiPriority w:val="20"/>
    <w:qFormat/>
    <w:rsid w:val="00AE3E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netti@vocal.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osca.org.uk" TargetMode="External"/><Relationship Id="rId4" Type="http://schemas.openxmlformats.org/officeDocument/2006/relationships/settings" Target="settings.xml"/><Relationship Id="rId9" Type="http://schemas.openxmlformats.org/officeDocument/2006/relationships/hyperlink" Target="https://cosca.org.uk/guidance-policies/complai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BF42-B2E0-47C2-81E8-E2EF4557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VOCAL CARERS COUNSELLING SERVICE</vt:lpstr>
    </vt:vector>
  </TitlesOfParts>
  <Company>Vocal</Company>
  <LinksUpToDate>false</LinksUpToDate>
  <CharactersWithSpaces>13898</CharactersWithSpaces>
  <SharedDoc>false</SharedDoc>
  <HLinks>
    <vt:vector size="6" baseType="variant">
      <vt:variant>
        <vt:i4>3670087</vt:i4>
      </vt:variant>
      <vt:variant>
        <vt:i4>0</vt:i4>
      </vt:variant>
      <vt:variant>
        <vt:i4>0</vt:i4>
      </vt:variant>
      <vt:variant>
        <vt:i4>5</vt:i4>
      </vt:variant>
      <vt:variant>
        <vt:lpwstr>mailto:info@cosca.org.uk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VOCAL CARERS COUNSELLING SERVICE</dc:title>
  <dc:creator>vocal</dc:creator>
  <cp:lastModifiedBy>Karen Kaufman</cp:lastModifiedBy>
  <cp:revision>2</cp:revision>
  <cp:lastPrinted>2021-11-04T13:08:00Z</cp:lastPrinted>
  <dcterms:created xsi:type="dcterms:W3CDTF">2022-02-08T09:51:00Z</dcterms:created>
  <dcterms:modified xsi:type="dcterms:W3CDTF">2022-02-08T09:51:00Z</dcterms:modified>
</cp:coreProperties>
</file>