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276" w:rsidRPr="00F24A19" w:rsidRDefault="00BE3B70" w:rsidP="00BE3B70">
      <w:pPr>
        <w:spacing w:after="0"/>
        <w:rPr>
          <w:sz w:val="44"/>
          <w:szCs w:val="44"/>
        </w:rPr>
      </w:pPr>
      <w:bookmarkStart w:id="0" w:name="_GoBack"/>
      <w:bookmarkEnd w:id="0"/>
      <w:r>
        <w:rPr>
          <w:b/>
          <w:noProof/>
          <w:sz w:val="24"/>
          <w:szCs w:val="24"/>
          <w:lang w:eastAsia="en-GB"/>
        </w:rPr>
        <w:drawing>
          <wp:inline distT="0" distB="0" distL="0" distR="0" wp14:anchorId="287D3724" wp14:editId="66B91D71">
            <wp:extent cx="1247775" cy="64669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634" cy="649208"/>
                    </a:xfrm>
                    <a:prstGeom prst="rect">
                      <a:avLst/>
                    </a:prstGeom>
                  </pic:spPr>
                </pic:pic>
              </a:graphicData>
            </a:graphic>
          </wp:inline>
        </w:drawing>
      </w:r>
      <w:r>
        <w:rPr>
          <w:sz w:val="44"/>
          <w:szCs w:val="44"/>
        </w:rPr>
        <w:tab/>
      </w:r>
      <w:r>
        <w:rPr>
          <w:sz w:val="44"/>
          <w:szCs w:val="44"/>
        </w:rPr>
        <w:tab/>
        <w:t>Telephone Counselling Service</w:t>
      </w:r>
    </w:p>
    <w:p w:rsidR="00BF3893" w:rsidRPr="00BF3893" w:rsidRDefault="00BF3893" w:rsidP="00BF3893">
      <w:pPr>
        <w:spacing w:after="0"/>
      </w:pPr>
    </w:p>
    <w:p w:rsidR="00FD5E86" w:rsidRPr="00FD5E86" w:rsidRDefault="00FD5E86" w:rsidP="00BF3893">
      <w:pPr>
        <w:spacing w:after="0"/>
        <w:rPr>
          <w:b/>
          <w:sz w:val="24"/>
          <w:szCs w:val="24"/>
        </w:rPr>
      </w:pPr>
      <w:r w:rsidRPr="00FD5E86">
        <w:rPr>
          <w:b/>
          <w:sz w:val="24"/>
          <w:szCs w:val="24"/>
        </w:rPr>
        <w:t>Counselling for carers</w:t>
      </w:r>
    </w:p>
    <w:p w:rsidR="00FD5E86" w:rsidRPr="00FD5E86" w:rsidRDefault="00FD5E86" w:rsidP="00BF3893">
      <w:pPr>
        <w:spacing w:after="0"/>
        <w:rPr>
          <w:sz w:val="24"/>
          <w:szCs w:val="24"/>
        </w:rPr>
      </w:pPr>
      <w:r w:rsidRPr="00FD5E86">
        <w:rPr>
          <w:sz w:val="24"/>
          <w:szCs w:val="24"/>
        </w:rPr>
        <w:t xml:space="preserve">Our counselling service is open to </w:t>
      </w:r>
      <w:r>
        <w:rPr>
          <w:sz w:val="24"/>
          <w:szCs w:val="24"/>
        </w:rPr>
        <w:t xml:space="preserve">anyone </w:t>
      </w:r>
      <w:r w:rsidR="00A26455">
        <w:rPr>
          <w:sz w:val="24"/>
          <w:szCs w:val="24"/>
        </w:rPr>
        <w:t xml:space="preserve">aged 18 or over living in Edinburgh or Midlothian </w:t>
      </w:r>
      <w:r>
        <w:rPr>
          <w:sz w:val="24"/>
          <w:szCs w:val="24"/>
        </w:rPr>
        <w:t xml:space="preserve">who provides unpaid help and support to a family member, child, relative or friend, who could not manage without that support. This could be due to age, a long term condition, disability, physical or mental health problem or addiction. </w:t>
      </w:r>
      <w:r w:rsidRPr="00FD5E86">
        <w:rPr>
          <w:sz w:val="24"/>
          <w:szCs w:val="24"/>
        </w:rPr>
        <w:t xml:space="preserve"> </w:t>
      </w:r>
    </w:p>
    <w:p w:rsidR="00FD5E86" w:rsidRPr="005F403A" w:rsidRDefault="00FD5E86" w:rsidP="00BF3893">
      <w:pPr>
        <w:spacing w:after="0"/>
        <w:rPr>
          <w:sz w:val="10"/>
          <w:szCs w:val="10"/>
        </w:rPr>
      </w:pPr>
    </w:p>
    <w:p w:rsidR="00FD5E86" w:rsidRPr="00FD5E86" w:rsidRDefault="00FD5E86" w:rsidP="00BF3893">
      <w:pPr>
        <w:spacing w:after="0"/>
        <w:rPr>
          <w:b/>
          <w:sz w:val="24"/>
          <w:szCs w:val="24"/>
        </w:rPr>
      </w:pPr>
      <w:r w:rsidRPr="00FD5E86">
        <w:rPr>
          <w:b/>
          <w:sz w:val="24"/>
          <w:szCs w:val="24"/>
        </w:rPr>
        <w:t>What is counselling?</w:t>
      </w:r>
    </w:p>
    <w:p w:rsidR="00275823" w:rsidRDefault="00FD5E86" w:rsidP="00BF3893">
      <w:pPr>
        <w:spacing w:after="0"/>
        <w:rPr>
          <w:sz w:val="24"/>
          <w:szCs w:val="24"/>
        </w:rPr>
      </w:pPr>
      <w:r>
        <w:rPr>
          <w:sz w:val="24"/>
          <w:szCs w:val="24"/>
        </w:rPr>
        <w:t>Counselling aims to provide a safe place for people to</w:t>
      </w:r>
      <w:r w:rsidR="000F7550">
        <w:rPr>
          <w:sz w:val="24"/>
          <w:szCs w:val="24"/>
        </w:rPr>
        <w:t xml:space="preserve"> express their thoughts and feelings about what is happening in their life. It can support people in </w:t>
      </w:r>
      <w:r w:rsidR="00275823">
        <w:rPr>
          <w:sz w:val="24"/>
          <w:szCs w:val="24"/>
        </w:rPr>
        <w:t>talk</w:t>
      </w:r>
      <w:r w:rsidR="000F7550">
        <w:rPr>
          <w:sz w:val="24"/>
          <w:szCs w:val="24"/>
        </w:rPr>
        <w:t>ing</w:t>
      </w:r>
      <w:r w:rsidR="00275823">
        <w:rPr>
          <w:sz w:val="24"/>
          <w:szCs w:val="24"/>
        </w:rPr>
        <w:t xml:space="preserve"> about </w:t>
      </w:r>
      <w:r w:rsidR="000F7550">
        <w:rPr>
          <w:sz w:val="24"/>
          <w:szCs w:val="24"/>
        </w:rPr>
        <w:t xml:space="preserve">and reflecting on </w:t>
      </w:r>
      <w:r w:rsidR="00275823">
        <w:rPr>
          <w:sz w:val="24"/>
          <w:szCs w:val="24"/>
        </w:rPr>
        <w:t xml:space="preserve">the difficulties they </w:t>
      </w:r>
      <w:r w:rsidR="000F7550">
        <w:rPr>
          <w:sz w:val="24"/>
          <w:szCs w:val="24"/>
        </w:rPr>
        <w:t xml:space="preserve">are experiencing </w:t>
      </w:r>
      <w:r w:rsidR="003759EA">
        <w:rPr>
          <w:sz w:val="24"/>
          <w:szCs w:val="24"/>
        </w:rPr>
        <w:t xml:space="preserve">in their role as a carer and how </w:t>
      </w:r>
      <w:r w:rsidR="00A53C06">
        <w:rPr>
          <w:sz w:val="24"/>
          <w:szCs w:val="24"/>
        </w:rPr>
        <w:t xml:space="preserve">this </w:t>
      </w:r>
      <w:r w:rsidR="00275823">
        <w:rPr>
          <w:sz w:val="24"/>
          <w:szCs w:val="24"/>
        </w:rPr>
        <w:t>might be impacting on their life. It is not about telling</w:t>
      </w:r>
      <w:r w:rsidR="000F7550">
        <w:rPr>
          <w:sz w:val="24"/>
          <w:szCs w:val="24"/>
        </w:rPr>
        <w:t xml:space="preserve"> people what they should be doing</w:t>
      </w:r>
      <w:r w:rsidR="00275823">
        <w:rPr>
          <w:sz w:val="24"/>
          <w:szCs w:val="24"/>
        </w:rPr>
        <w:t xml:space="preserve">  </w:t>
      </w:r>
    </w:p>
    <w:p w:rsidR="00FD5E86" w:rsidRPr="005F403A" w:rsidRDefault="00FD5E86" w:rsidP="00BF3893">
      <w:pPr>
        <w:spacing w:after="0"/>
        <w:rPr>
          <w:sz w:val="10"/>
          <w:szCs w:val="10"/>
        </w:rPr>
      </w:pPr>
    </w:p>
    <w:p w:rsidR="009A046D" w:rsidRDefault="00BE3B70" w:rsidP="001D6F9F">
      <w:pPr>
        <w:spacing w:after="0"/>
        <w:rPr>
          <w:b/>
          <w:sz w:val="24"/>
          <w:szCs w:val="24"/>
        </w:rPr>
      </w:pPr>
      <w:r w:rsidRPr="00FD5E86">
        <w:rPr>
          <w:b/>
          <w:sz w:val="24"/>
          <w:szCs w:val="24"/>
        </w:rPr>
        <w:t xml:space="preserve">Who is </w:t>
      </w:r>
      <w:r w:rsidR="00B25F52">
        <w:rPr>
          <w:b/>
          <w:sz w:val="24"/>
          <w:szCs w:val="24"/>
        </w:rPr>
        <w:t xml:space="preserve">the telephone counselling </w:t>
      </w:r>
      <w:r w:rsidRPr="00FD5E86">
        <w:rPr>
          <w:b/>
          <w:sz w:val="24"/>
          <w:szCs w:val="24"/>
        </w:rPr>
        <w:t xml:space="preserve">service for? </w:t>
      </w:r>
    </w:p>
    <w:p w:rsidR="00B25F52" w:rsidRDefault="00A26455" w:rsidP="001D6F9F">
      <w:pPr>
        <w:spacing w:after="0"/>
        <w:rPr>
          <w:rFonts w:cs="Arial"/>
          <w:sz w:val="24"/>
          <w:szCs w:val="24"/>
        </w:rPr>
      </w:pPr>
      <w:r w:rsidRPr="00175FD6">
        <w:rPr>
          <w:rFonts w:cs="Arial"/>
          <w:sz w:val="24"/>
          <w:szCs w:val="24"/>
        </w:rPr>
        <w:t xml:space="preserve">We </w:t>
      </w:r>
      <w:r w:rsidR="00B25F52" w:rsidRPr="00175FD6">
        <w:rPr>
          <w:rFonts w:cs="Arial"/>
          <w:sz w:val="24"/>
          <w:szCs w:val="24"/>
        </w:rPr>
        <w:t xml:space="preserve">are </w:t>
      </w:r>
      <w:r w:rsidR="001D6F9F" w:rsidRPr="00175FD6">
        <w:rPr>
          <w:rFonts w:cs="Arial"/>
          <w:sz w:val="24"/>
          <w:szCs w:val="24"/>
        </w:rPr>
        <w:t>a</w:t>
      </w:r>
      <w:r w:rsidR="00B4052D" w:rsidRPr="00175FD6">
        <w:rPr>
          <w:rFonts w:cs="Arial"/>
          <w:sz w:val="24"/>
          <w:szCs w:val="24"/>
        </w:rPr>
        <w:t>lways</w:t>
      </w:r>
      <w:r w:rsidR="001D6F9F" w:rsidRPr="00175FD6">
        <w:rPr>
          <w:rFonts w:cs="Arial"/>
          <w:sz w:val="24"/>
          <w:szCs w:val="24"/>
        </w:rPr>
        <w:t xml:space="preserve"> </w:t>
      </w:r>
      <w:r w:rsidR="00B25F52" w:rsidRPr="00175FD6">
        <w:rPr>
          <w:rFonts w:cs="Arial"/>
          <w:sz w:val="24"/>
          <w:szCs w:val="24"/>
        </w:rPr>
        <w:t xml:space="preserve">aiming to find ways to make our counselling service more accessible </w:t>
      </w:r>
      <w:r w:rsidR="00AB6491" w:rsidRPr="00175FD6">
        <w:rPr>
          <w:rFonts w:cs="Arial"/>
          <w:sz w:val="24"/>
          <w:szCs w:val="24"/>
        </w:rPr>
        <w:t xml:space="preserve">for carers who experience </w:t>
      </w:r>
      <w:r w:rsidRPr="00175FD6">
        <w:rPr>
          <w:rFonts w:cs="Arial"/>
          <w:sz w:val="24"/>
          <w:szCs w:val="24"/>
        </w:rPr>
        <w:t>barriers to attending in person</w:t>
      </w:r>
      <w:r w:rsidR="00B25F52" w:rsidRPr="00175FD6">
        <w:rPr>
          <w:rFonts w:cs="Arial"/>
          <w:sz w:val="24"/>
          <w:szCs w:val="24"/>
        </w:rPr>
        <w:t>. This might be due to mobility issues</w:t>
      </w:r>
      <w:r w:rsidR="00B25F52">
        <w:rPr>
          <w:rFonts w:cs="Arial"/>
          <w:sz w:val="24"/>
          <w:szCs w:val="24"/>
        </w:rPr>
        <w:t xml:space="preserve">, living geographically remote or being unable to leave the person they care for alone in the home. </w:t>
      </w:r>
      <w:r>
        <w:rPr>
          <w:rFonts w:cs="Arial"/>
          <w:sz w:val="24"/>
          <w:szCs w:val="24"/>
        </w:rPr>
        <w:t xml:space="preserve"> </w:t>
      </w:r>
    </w:p>
    <w:p w:rsidR="001D6F9F" w:rsidRPr="001D6F9F" w:rsidRDefault="001D6F9F" w:rsidP="001D6F9F">
      <w:pPr>
        <w:spacing w:after="0"/>
        <w:rPr>
          <w:rFonts w:cs="Arial"/>
          <w:sz w:val="10"/>
          <w:szCs w:val="10"/>
        </w:rPr>
      </w:pPr>
    </w:p>
    <w:p w:rsidR="00A22FAB" w:rsidRPr="00FD5E86" w:rsidRDefault="00BE3B70" w:rsidP="00147069">
      <w:pPr>
        <w:spacing w:after="0"/>
        <w:rPr>
          <w:rFonts w:cs="Arial"/>
          <w:b/>
          <w:sz w:val="24"/>
          <w:szCs w:val="24"/>
        </w:rPr>
      </w:pPr>
      <w:r w:rsidRPr="00FD5E86">
        <w:rPr>
          <w:rFonts w:cs="Arial"/>
          <w:b/>
          <w:sz w:val="24"/>
          <w:szCs w:val="24"/>
        </w:rPr>
        <w:t>How does it work?</w:t>
      </w:r>
    </w:p>
    <w:p w:rsidR="00975FAC" w:rsidRDefault="00A53C06" w:rsidP="00147069">
      <w:pPr>
        <w:spacing w:after="0"/>
        <w:rPr>
          <w:rFonts w:cs="Arial"/>
          <w:sz w:val="24"/>
          <w:szCs w:val="24"/>
        </w:rPr>
      </w:pPr>
      <w:r w:rsidRPr="00A53C06">
        <w:rPr>
          <w:rFonts w:cs="Arial"/>
          <w:sz w:val="24"/>
          <w:szCs w:val="24"/>
        </w:rPr>
        <w:lastRenderedPageBreak/>
        <w:t>As it is</w:t>
      </w:r>
      <w:r>
        <w:rPr>
          <w:rFonts w:cs="Arial"/>
          <w:sz w:val="24"/>
          <w:szCs w:val="24"/>
        </w:rPr>
        <w:t xml:space="preserve"> telephone counselling, you don’t need to worry about travelling to your appointment</w:t>
      </w:r>
      <w:r w:rsidR="009B5BBD">
        <w:rPr>
          <w:rFonts w:cs="Arial"/>
          <w:sz w:val="24"/>
          <w:szCs w:val="24"/>
        </w:rPr>
        <w:t xml:space="preserve">. You just need a quiet place where you can talk to your </w:t>
      </w:r>
      <w:r w:rsidR="00687AC9">
        <w:rPr>
          <w:rFonts w:cs="Arial"/>
          <w:sz w:val="24"/>
          <w:szCs w:val="24"/>
        </w:rPr>
        <w:t>counsellor; i</w:t>
      </w:r>
      <w:r w:rsidR="009B5BBD">
        <w:rPr>
          <w:rFonts w:cs="Arial"/>
          <w:sz w:val="24"/>
          <w:szCs w:val="24"/>
        </w:rPr>
        <w:t xml:space="preserve">t is very important to ensure that you are not interrupted by anyone </w:t>
      </w:r>
      <w:r w:rsidR="00687AC9">
        <w:rPr>
          <w:rFonts w:cs="Arial"/>
          <w:sz w:val="24"/>
          <w:szCs w:val="24"/>
        </w:rPr>
        <w:t>during your counselling session (50 minutes)</w:t>
      </w:r>
      <w:r w:rsidR="00620537">
        <w:rPr>
          <w:rFonts w:cs="Arial"/>
          <w:sz w:val="24"/>
          <w:szCs w:val="24"/>
        </w:rPr>
        <w:t xml:space="preserve"> for this arrangement to work</w:t>
      </w:r>
      <w:r w:rsidR="00687AC9">
        <w:rPr>
          <w:rFonts w:cs="Arial"/>
          <w:sz w:val="24"/>
          <w:szCs w:val="24"/>
        </w:rPr>
        <w:t xml:space="preserve">. </w:t>
      </w:r>
    </w:p>
    <w:p w:rsidR="009B5BBD" w:rsidRPr="00437617" w:rsidRDefault="009B5BBD" w:rsidP="00147069">
      <w:pPr>
        <w:spacing w:after="0"/>
        <w:rPr>
          <w:rFonts w:cs="Arial"/>
          <w:sz w:val="10"/>
          <w:szCs w:val="10"/>
        </w:rPr>
      </w:pPr>
    </w:p>
    <w:p w:rsidR="005B070E" w:rsidRDefault="009B5BBD" w:rsidP="005F403A">
      <w:pPr>
        <w:spacing w:after="0"/>
        <w:rPr>
          <w:rFonts w:cs="Arial"/>
          <w:sz w:val="24"/>
          <w:szCs w:val="24"/>
        </w:rPr>
      </w:pPr>
      <w:r>
        <w:rPr>
          <w:rFonts w:cs="Arial"/>
          <w:sz w:val="24"/>
          <w:szCs w:val="24"/>
        </w:rPr>
        <w:t xml:space="preserve">You will have weekly appointments with the same counsellor </w:t>
      </w:r>
      <w:r w:rsidR="00782D8D">
        <w:rPr>
          <w:rFonts w:cs="Arial"/>
          <w:sz w:val="24"/>
          <w:szCs w:val="24"/>
        </w:rPr>
        <w:t xml:space="preserve">and </w:t>
      </w:r>
      <w:r w:rsidR="00687AC9">
        <w:rPr>
          <w:rFonts w:cs="Arial"/>
          <w:sz w:val="24"/>
          <w:szCs w:val="24"/>
        </w:rPr>
        <w:t xml:space="preserve">the service is confidential. </w:t>
      </w:r>
      <w:r w:rsidR="00620537">
        <w:rPr>
          <w:rFonts w:cs="Arial"/>
          <w:sz w:val="24"/>
          <w:szCs w:val="24"/>
        </w:rPr>
        <w:t xml:space="preserve">We would ask for your consent so that your </w:t>
      </w:r>
      <w:r w:rsidR="00782D8D">
        <w:rPr>
          <w:rFonts w:cs="Arial"/>
          <w:sz w:val="24"/>
          <w:szCs w:val="24"/>
        </w:rPr>
        <w:t xml:space="preserve">counsellor </w:t>
      </w:r>
      <w:r w:rsidR="00620537">
        <w:rPr>
          <w:rFonts w:cs="Arial"/>
          <w:sz w:val="24"/>
          <w:szCs w:val="24"/>
        </w:rPr>
        <w:t>can</w:t>
      </w:r>
      <w:r w:rsidR="00AB6491">
        <w:rPr>
          <w:rFonts w:cs="Arial"/>
          <w:sz w:val="24"/>
          <w:szCs w:val="24"/>
        </w:rPr>
        <w:t xml:space="preserve"> </w:t>
      </w:r>
      <w:r w:rsidR="00782D8D">
        <w:rPr>
          <w:rFonts w:cs="Arial"/>
          <w:sz w:val="24"/>
          <w:szCs w:val="24"/>
        </w:rPr>
        <w:t>phon</w:t>
      </w:r>
      <w:r w:rsidR="00AB6491">
        <w:rPr>
          <w:rFonts w:cs="Arial"/>
          <w:sz w:val="24"/>
          <w:szCs w:val="24"/>
        </w:rPr>
        <w:t>e</w:t>
      </w:r>
      <w:r w:rsidR="00782D8D">
        <w:rPr>
          <w:rFonts w:cs="Arial"/>
          <w:sz w:val="24"/>
          <w:szCs w:val="24"/>
        </w:rPr>
        <w:t xml:space="preserve"> you on </w:t>
      </w:r>
      <w:r w:rsidR="00AB6491">
        <w:rPr>
          <w:rFonts w:cs="Arial"/>
          <w:sz w:val="24"/>
          <w:szCs w:val="24"/>
        </w:rPr>
        <w:t xml:space="preserve">your </w:t>
      </w:r>
      <w:r w:rsidR="00782D8D">
        <w:rPr>
          <w:rFonts w:cs="Arial"/>
          <w:sz w:val="24"/>
          <w:szCs w:val="24"/>
        </w:rPr>
        <w:t>mobile</w:t>
      </w:r>
      <w:r w:rsidR="00687AC9">
        <w:rPr>
          <w:rFonts w:cs="Arial"/>
          <w:sz w:val="24"/>
          <w:szCs w:val="24"/>
        </w:rPr>
        <w:t xml:space="preserve"> or landline</w:t>
      </w:r>
      <w:r w:rsidR="00782D8D">
        <w:rPr>
          <w:rFonts w:cs="Arial"/>
          <w:sz w:val="24"/>
          <w:szCs w:val="24"/>
        </w:rPr>
        <w:t xml:space="preserve"> number</w:t>
      </w:r>
      <w:r w:rsidR="00620537">
        <w:rPr>
          <w:rFonts w:cs="Arial"/>
          <w:sz w:val="24"/>
          <w:szCs w:val="24"/>
        </w:rPr>
        <w:t xml:space="preserve">. </w:t>
      </w:r>
      <w:r w:rsidR="005F403A">
        <w:rPr>
          <w:rFonts w:cs="Arial"/>
          <w:sz w:val="24"/>
          <w:szCs w:val="24"/>
        </w:rPr>
        <w:t xml:space="preserve">You can save the counsellor’s mobile number if you wish and use text messaging </w:t>
      </w:r>
      <w:r w:rsidR="005B070E">
        <w:rPr>
          <w:rFonts w:cs="Arial"/>
          <w:sz w:val="24"/>
          <w:szCs w:val="24"/>
        </w:rPr>
        <w:t>for managing appointments, i.e. if you have to cancel</w:t>
      </w:r>
      <w:r w:rsidR="005F403A">
        <w:rPr>
          <w:rFonts w:cs="Arial"/>
          <w:sz w:val="24"/>
          <w:szCs w:val="24"/>
        </w:rPr>
        <w:t xml:space="preserve"> a session. </w:t>
      </w:r>
      <w:r w:rsidR="005B070E">
        <w:rPr>
          <w:rFonts w:cs="Arial"/>
          <w:sz w:val="24"/>
          <w:szCs w:val="24"/>
        </w:rPr>
        <w:t xml:space="preserve">We do not offer a crisis intervention service and there are a number of helplines available for emergencies: </w:t>
      </w:r>
    </w:p>
    <w:p w:rsidR="005B070E" w:rsidRPr="00C20B43" w:rsidRDefault="005B070E" w:rsidP="005F403A">
      <w:pPr>
        <w:spacing w:after="0"/>
        <w:rPr>
          <w:rFonts w:cs="Arial"/>
          <w:b/>
          <w:i/>
          <w:sz w:val="24"/>
          <w:szCs w:val="24"/>
        </w:rPr>
      </w:pPr>
      <w:r w:rsidRPr="00C20B43">
        <w:rPr>
          <w:rFonts w:cs="Arial"/>
          <w:b/>
          <w:i/>
          <w:sz w:val="24"/>
          <w:szCs w:val="24"/>
        </w:rPr>
        <w:t>Samaritans – 116 123 (24hr Freephone)</w:t>
      </w:r>
      <w:r w:rsidRPr="00C20B43">
        <w:rPr>
          <w:rFonts w:cs="Arial"/>
          <w:b/>
          <w:i/>
          <w:sz w:val="24"/>
          <w:szCs w:val="24"/>
        </w:rPr>
        <w:tab/>
        <w:t>Breathing Space: 0800 838587 (Freephone)</w:t>
      </w:r>
    </w:p>
    <w:p w:rsidR="005F403A" w:rsidRPr="00437617" w:rsidRDefault="005F403A" w:rsidP="00147069">
      <w:pPr>
        <w:spacing w:after="0"/>
        <w:rPr>
          <w:rFonts w:cs="Arial"/>
          <w:sz w:val="10"/>
          <w:szCs w:val="10"/>
        </w:rPr>
      </w:pPr>
    </w:p>
    <w:p w:rsidR="005F403A" w:rsidRPr="005F403A" w:rsidRDefault="005F403A" w:rsidP="00147069">
      <w:pPr>
        <w:spacing w:after="0"/>
        <w:rPr>
          <w:rFonts w:cs="Arial"/>
          <w:b/>
          <w:sz w:val="24"/>
          <w:szCs w:val="24"/>
        </w:rPr>
      </w:pPr>
      <w:r w:rsidRPr="005F403A">
        <w:rPr>
          <w:rFonts w:cs="Arial"/>
          <w:b/>
          <w:sz w:val="24"/>
          <w:szCs w:val="24"/>
        </w:rPr>
        <w:t>Cancellation policy</w:t>
      </w:r>
    </w:p>
    <w:p w:rsidR="005F403A" w:rsidRDefault="00437617" w:rsidP="005F403A">
      <w:pPr>
        <w:spacing w:after="0"/>
        <w:rPr>
          <w:rFonts w:cs="Arial"/>
          <w:sz w:val="24"/>
          <w:szCs w:val="24"/>
        </w:rPr>
      </w:pPr>
      <w:r>
        <w:rPr>
          <w:rFonts w:cs="Arial"/>
          <w:sz w:val="24"/>
          <w:szCs w:val="24"/>
        </w:rPr>
        <w:t xml:space="preserve">Cancellation protocol </w:t>
      </w:r>
      <w:r w:rsidR="005F403A">
        <w:rPr>
          <w:rFonts w:cs="Arial"/>
          <w:sz w:val="24"/>
          <w:szCs w:val="24"/>
        </w:rPr>
        <w:t xml:space="preserve">is that the counselling session can be carried forward to the next week if you are able to give us a minimum of 24hrs notice. You can also choose not to answer the call if you do not wish to engage in counselling on the day. However, we would be unable to carry this session forward.  </w:t>
      </w:r>
    </w:p>
    <w:p w:rsidR="005F403A" w:rsidRPr="00437617" w:rsidRDefault="005F403A" w:rsidP="00147069">
      <w:pPr>
        <w:spacing w:after="0"/>
        <w:rPr>
          <w:rFonts w:cs="Arial"/>
          <w:sz w:val="10"/>
          <w:szCs w:val="10"/>
        </w:rPr>
      </w:pPr>
    </w:p>
    <w:p w:rsidR="005F403A" w:rsidRPr="005F403A" w:rsidRDefault="005F403A" w:rsidP="00147069">
      <w:pPr>
        <w:spacing w:after="0"/>
        <w:rPr>
          <w:rFonts w:cs="Arial"/>
          <w:b/>
          <w:sz w:val="24"/>
          <w:szCs w:val="24"/>
        </w:rPr>
      </w:pPr>
      <w:r w:rsidRPr="005F403A">
        <w:rPr>
          <w:rFonts w:cs="Arial"/>
          <w:b/>
          <w:sz w:val="24"/>
          <w:szCs w:val="24"/>
        </w:rPr>
        <w:t>Voluntary contributions</w:t>
      </w:r>
    </w:p>
    <w:p w:rsidR="00012524" w:rsidRPr="00FD5E86" w:rsidRDefault="00EB5259" w:rsidP="00147069">
      <w:pPr>
        <w:spacing w:after="0"/>
        <w:rPr>
          <w:rFonts w:cs="Arial"/>
          <w:b/>
          <w:sz w:val="24"/>
          <w:szCs w:val="24"/>
        </w:rPr>
      </w:pPr>
      <w:r>
        <w:rPr>
          <w:rFonts w:cs="Arial"/>
          <w:sz w:val="24"/>
          <w:szCs w:val="24"/>
        </w:rPr>
        <w:t>All counselling clients are asked if they are able to make a v</w:t>
      </w:r>
      <w:r w:rsidR="005F403A">
        <w:rPr>
          <w:rFonts w:cs="Arial"/>
          <w:sz w:val="24"/>
          <w:szCs w:val="24"/>
        </w:rPr>
        <w:t xml:space="preserve">oluntary financial contribution to the weekly sessions. The amount you offer to contribute will be agreed with you during your intake session. We can provide you with details for arranging an electronic bank transfer or a standing order. </w:t>
      </w:r>
    </w:p>
    <w:sectPr w:rsidR="00012524" w:rsidRPr="00FD5E86" w:rsidSect="00CD735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0EA"/>
    <w:multiLevelType w:val="hybridMultilevel"/>
    <w:tmpl w:val="3A0C4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C3941"/>
    <w:multiLevelType w:val="hybridMultilevel"/>
    <w:tmpl w:val="AFA6F6FA"/>
    <w:lvl w:ilvl="0" w:tplc="E4F678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B483A"/>
    <w:multiLevelType w:val="hybridMultilevel"/>
    <w:tmpl w:val="56822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D83DE7"/>
    <w:multiLevelType w:val="hybridMultilevel"/>
    <w:tmpl w:val="2D8A8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AD26D5"/>
    <w:multiLevelType w:val="hybridMultilevel"/>
    <w:tmpl w:val="D9FC3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106BFD"/>
    <w:multiLevelType w:val="hybridMultilevel"/>
    <w:tmpl w:val="0FBE3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A95C91"/>
    <w:multiLevelType w:val="hybridMultilevel"/>
    <w:tmpl w:val="05F03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7F2ACE"/>
    <w:multiLevelType w:val="hybridMultilevel"/>
    <w:tmpl w:val="975C2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3B543E"/>
    <w:multiLevelType w:val="hybridMultilevel"/>
    <w:tmpl w:val="9AEE2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571B4"/>
    <w:multiLevelType w:val="hybridMultilevel"/>
    <w:tmpl w:val="A2840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2"/>
  </w:num>
  <w:num w:numId="6">
    <w:abstractNumId w:val="6"/>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93"/>
    <w:rsid w:val="00012524"/>
    <w:rsid w:val="000A084B"/>
    <w:rsid w:val="000F7550"/>
    <w:rsid w:val="00147069"/>
    <w:rsid w:val="00175FD6"/>
    <w:rsid w:val="001B7C45"/>
    <w:rsid w:val="001D6F9F"/>
    <w:rsid w:val="001E00C6"/>
    <w:rsid w:val="00215277"/>
    <w:rsid w:val="00234440"/>
    <w:rsid w:val="002635C1"/>
    <w:rsid w:val="00271F60"/>
    <w:rsid w:val="00275823"/>
    <w:rsid w:val="002A2EC7"/>
    <w:rsid w:val="002B1454"/>
    <w:rsid w:val="003759EA"/>
    <w:rsid w:val="00436058"/>
    <w:rsid w:val="00437617"/>
    <w:rsid w:val="005B070E"/>
    <w:rsid w:val="005F403A"/>
    <w:rsid w:val="00620537"/>
    <w:rsid w:val="00671E5C"/>
    <w:rsid w:val="00687AC9"/>
    <w:rsid w:val="006C4C2D"/>
    <w:rsid w:val="006D5BFC"/>
    <w:rsid w:val="00782D8D"/>
    <w:rsid w:val="007E2FF1"/>
    <w:rsid w:val="008541C7"/>
    <w:rsid w:val="008C2ADF"/>
    <w:rsid w:val="008D6D66"/>
    <w:rsid w:val="0091647A"/>
    <w:rsid w:val="00947571"/>
    <w:rsid w:val="00975FAC"/>
    <w:rsid w:val="00995A63"/>
    <w:rsid w:val="009A046D"/>
    <w:rsid w:val="009B5BBD"/>
    <w:rsid w:val="009D38A9"/>
    <w:rsid w:val="009E6222"/>
    <w:rsid w:val="00A22FAB"/>
    <w:rsid w:val="00A26455"/>
    <w:rsid w:val="00A53C06"/>
    <w:rsid w:val="00AB6491"/>
    <w:rsid w:val="00B25F52"/>
    <w:rsid w:val="00B4052D"/>
    <w:rsid w:val="00BB666D"/>
    <w:rsid w:val="00BE3B70"/>
    <w:rsid w:val="00BF3893"/>
    <w:rsid w:val="00C20B43"/>
    <w:rsid w:val="00C330A9"/>
    <w:rsid w:val="00C35820"/>
    <w:rsid w:val="00C9695C"/>
    <w:rsid w:val="00CD735D"/>
    <w:rsid w:val="00D12276"/>
    <w:rsid w:val="00D2791D"/>
    <w:rsid w:val="00D76C31"/>
    <w:rsid w:val="00EB5259"/>
    <w:rsid w:val="00ED3E87"/>
    <w:rsid w:val="00EE5CA8"/>
    <w:rsid w:val="00F24A19"/>
    <w:rsid w:val="00F71C54"/>
    <w:rsid w:val="00FC6B16"/>
    <w:rsid w:val="00FD5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9FF03-2399-4D5C-88CA-2E5DC72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893"/>
    <w:pPr>
      <w:ind w:left="720"/>
      <w:contextualSpacing/>
    </w:pPr>
  </w:style>
  <w:style w:type="character" w:styleId="Hyperlink">
    <w:name w:val="Hyperlink"/>
    <w:basedOn w:val="DefaultParagraphFont"/>
    <w:uiPriority w:val="99"/>
    <w:unhideWhenUsed/>
    <w:rsid w:val="00BF3893"/>
    <w:rPr>
      <w:color w:val="0000FF"/>
      <w:u w:val="single"/>
    </w:rPr>
  </w:style>
  <w:style w:type="paragraph" w:styleId="BalloonText">
    <w:name w:val="Balloon Text"/>
    <w:basedOn w:val="Normal"/>
    <w:link w:val="BalloonTextChar"/>
    <w:uiPriority w:val="99"/>
    <w:semiHidden/>
    <w:unhideWhenUsed/>
    <w:rsid w:val="00BE3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608">
      <w:bodyDiv w:val="1"/>
      <w:marLeft w:val="0"/>
      <w:marRight w:val="0"/>
      <w:marTop w:val="0"/>
      <w:marBottom w:val="0"/>
      <w:divBdr>
        <w:top w:val="none" w:sz="0" w:space="0" w:color="auto"/>
        <w:left w:val="none" w:sz="0" w:space="0" w:color="auto"/>
        <w:bottom w:val="none" w:sz="0" w:space="0" w:color="auto"/>
        <w:right w:val="none" w:sz="0" w:space="0" w:color="auto"/>
      </w:divBdr>
    </w:div>
    <w:div w:id="4562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MacKenzie</dc:creator>
  <cp:lastModifiedBy>Caitlain Barker</cp:lastModifiedBy>
  <cp:revision>2</cp:revision>
  <cp:lastPrinted>2019-07-29T16:39:00Z</cp:lastPrinted>
  <dcterms:created xsi:type="dcterms:W3CDTF">2022-12-14T12:20:00Z</dcterms:created>
  <dcterms:modified xsi:type="dcterms:W3CDTF">2022-12-14T12:20:00Z</dcterms:modified>
</cp:coreProperties>
</file>